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4C" w:rsidRPr="00EC6CE1" w:rsidRDefault="00C433C8" w:rsidP="00A82D2C">
      <w:pPr>
        <w:tabs>
          <w:tab w:val="left" w:pos="8040"/>
        </w:tabs>
        <w:rPr>
          <w:rFonts w:ascii="ＭＳ ゴシック" w:eastAsia="ＭＳ ゴシック" w:hAnsi="ＭＳ ゴシック"/>
        </w:rPr>
      </w:pPr>
      <w:r>
        <w:rPr>
          <w:rFonts w:ascii="ＭＳ ゴシック" w:eastAsia="ＭＳ ゴシック" w:hAnsi="ＭＳ ゴシック"/>
        </w:rPr>
        <w:tab/>
      </w:r>
    </w:p>
    <w:p w:rsidR="0048454C" w:rsidRPr="00EC6CE1" w:rsidRDefault="0048454C">
      <w:pPr>
        <w:rPr>
          <w:rFonts w:ascii="ＭＳ ゴシック" w:eastAsia="ＭＳ ゴシック" w:hAnsi="ＭＳ ゴシック"/>
        </w:rPr>
      </w:pPr>
    </w:p>
    <w:p w:rsidR="0048454C" w:rsidRPr="00EC6CE1" w:rsidRDefault="0048454C">
      <w:pPr>
        <w:jc w:val="center"/>
        <w:rPr>
          <w:rFonts w:ascii="ＭＳ ゴシック" w:eastAsia="ＭＳ ゴシック" w:hAnsi="ＭＳ ゴシック"/>
        </w:rPr>
      </w:pPr>
      <w:r w:rsidRPr="00EC6CE1">
        <w:rPr>
          <w:rFonts w:ascii="ＭＳ ゴシック" w:eastAsia="ＭＳ ゴシック" w:hAnsi="ＭＳ ゴシック" w:hint="eastAsia"/>
        </w:rPr>
        <w:t>共　同　研　究　契　約　書（案）</w:t>
      </w:r>
    </w:p>
    <w:p w:rsidR="000A3F2B" w:rsidRPr="00EC6CE1" w:rsidRDefault="000A3F2B">
      <w:pPr>
        <w:jc w:val="center"/>
        <w:rPr>
          <w:rFonts w:ascii="ＭＳ ゴシック" w:eastAsia="ＭＳ ゴシック" w:hAnsi="ＭＳ ゴシック"/>
        </w:rPr>
      </w:pPr>
    </w:p>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（契約項目表）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709"/>
        <w:gridCol w:w="1275"/>
        <w:gridCol w:w="851"/>
        <w:gridCol w:w="1984"/>
        <w:gridCol w:w="34"/>
        <w:gridCol w:w="817"/>
        <w:gridCol w:w="803"/>
        <w:gridCol w:w="749"/>
        <w:gridCol w:w="7"/>
      </w:tblGrid>
      <w:tr w:rsidR="000A3F2B" w:rsidRPr="00EC6CE1" w:rsidTr="001B55AA">
        <w:trPr>
          <w:gridAfter w:val="1"/>
          <w:wAfter w:w="7" w:type="dxa"/>
          <w:cantSplit/>
        </w:trPr>
        <w:tc>
          <w:tcPr>
            <w:tcW w:w="1517" w:type="dxa"/>
            <w:vAlign w:val="center"/>
          </w:tcPr>
          <w:p w:rsidR="000A3F2B" w:rsidRPr="00EC6CE1" w:rsidRDefault="000A3F2B" w:rsidP="00BB4E7D">
            <w:pPr>
              <w:rPr>
                <w:rFonts w:ascii="ＭＳ ゴシック" w:eastAsia="ＭＳ ゴシック" w:hAnsi="ＭＳ ゴシック"/>
              </w:rPr>
            </w:pPr>
            <w:r w:rsidRPr="00EC6CE1">
              <w:rPr>
                <w:rFonts w:ascii="ＭＳ ゴシック" w:eastAsia="ＭＳ ゴシック" w:hAnsi="ＭＳ ゴシック" w:hint="eastAsia"/>
              </w:rPr>
              <w:t xml:space="preserve"> 1．甲</w:t>
            </w:r>
          </w:p>
        </w:tc>
        <w:tc>
          <w:tcPr>
            <w:tcW w:w="7222" w:type="dxa"/>
            <w:gridSpan w:val="8"/>
          </w:tcPr>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国立大学法人北海道大学</w:t>
            </w:r>
          </w:p>
        </w:tc>
      </w:tr>
      <w:tr w:rsidR="000A3F2B" w:rsidRPr="00EC6CE1" w:rsidTr="00EB4CA0">
        <w:trPr>
          <w:gridAfter w:val="1"/>
          <w:wAfter w:w="7" w:type="dxa"/>
          <w:cantSplit/>
        </w:trPr>
        <w:tc>
          <w:tcPr>
            <w:tcW w:w="1517" w:type="dxa"/>
            <w:vAlign w:val="center"/>
          </w:tcPr>
          <w:p w:rsidR="000A3F2B" w:rsidRPr="00EC6CE1" w:rsidRDefault="000A3F2B" w:rsidP="00BB4E7D">
            <w:pPr>
              <w:rPr>
                <w:rFonts w:ascii="ＭＳ ゴシック" w:eastAsia="ＭＳ ゴシック" w:hAnsi="ＭＳ ゴシック"/>
              </w:rPr>
            </w:pPr>
            <w:r w:rsidRPr="00EC6CE1">
              <w:rPr>
                <w:rFonts w:ascii="ＭＳ ゴシック" w:eastAsia="ＭＳ ゴシック" w:hAnsi="ＭＳ ゴシック" w:hint="eastAsia"/>
              </w:rPr>
              <w:t xml:space="preserve"> 2．乙</w:t>
            </w:r>
          </w:p>
        </w:tc>
        <w:tc>
          <w:tcPr>
            <w:tcW w:w="7222" w:type="dxa"/>
            <w:gridSpan w:val="8"/>
            <w:vAlign w:val="center"/>
          </w:tcPr>
          <w:p w:rsidR="00191B0B" w:rsidRPr="00EC6CE1" w:rsidRDefault="00191B0B" w:rsidP="00EB4CA0">
            <w:pPr>
              <w:rPr>
                <w:rFonts w:ascii="ＭＳ ゴシック" w:eastAsia="ＭＳ ゴシック" w:hAnsi="ＭＳ ゴシック"/>
              </w:rPr>
            </w:pPr>
          </w:p>
        </w:tc>
      </w:tr>
      <w:tr w:rsidR="000A3F2B" w:rsidRPr="00EC6CE1" w:rsidTr="00EB4CA0">
        <w:trPr>
          <w:gridAfter w:val="1"/>
          <w:wAfter w:w="7" w:type="dxa"/>
          <w:cantSplit/>
        </w:trPr>
        <w:tc>
          <w:tcPr>
            <w:tcW w:w="1517" w:type="dxa"/>
            <w:vAlign w:val="center"/>
          </w:tcPr>
          <w:p w:rsidR="000A3F2B" w:rsidRPr="00EC6CE1" w:rsidRDefault="000A3F2B" w:rsidP="00BB4E7D">
            <w:pPr>
              <w:rPr>
                <w:rFonts w:ascii="ＭＳ ゴシック" w:eastAsia="ＭＳ ゴシック" w:hAnsi="ＭＳ ゴシック"/>
              </w:rPr>
            </w:pPr>
            <w:r w:rsidRPr="00EC6CE1">
              <w:rPr>
                <w:rFonts w:ascii="ＭＳ ゴシック" w:eastAsia="ＭＳ ゴシック" w:hAnsi="ＭＳ ゴシック" w:hint="eastAsia"/>
              </w:rPr>
              <w:t xml:space="preserve"> 3．研究題目</w:t>
            </w:r>
          </w:p>
        </w:tc>
        <w:tc>
          <w:tcPr>
            <w:tcW w:w="7222" w:type="dxa"/>
            <w:gridSpan w:val="8"/>
            <w:vAlign w:val="center"/>
          </w:tcPr>
          <w:p w:rsidR="000A3F2B" w:rsidRPr="00EC6CE1" w:rsidRDefault="000A3F2B" w:rsidP="00EB4CA0">
            <w:pPr>
              <w:rPr>
                <w:rFonts w:ascii="ＭＳ ゴシック" w:eastAsia="ＭＳ ゴシック" w:hAnsi="ＭＳ ゴシック"/>
              </w:rPr>
            </w:pPr>
          </w:p>
        </w:tc>
      </w:tr>
      <w:tr w:rsidR="000A3F2B" w:rsidRPr="00EC6CE1" w:rsidTr="00EB4CA0">
        <w:trPr>
          <w:gridAfter w:val="1"/>
          <w:wAfter w:w="7" w:type="dxa"/>
          <w:cantSplit/>
          <w:trHeight w:val="1150"/>
        </w:trPr>
        <w:tc>
          <w:tcPr>
            <w:tcW w:w="1517" w:type="dxa"/>
            <w:vAlign w:val="center"/>
          </w:tcPr>
          <w:p w:rsidR="003A573C" w:rsidRDefault="000A3F2B" w:rsidP="00BB4E7D">
            <w:pPr>
              <w:rPr>
                <w:rFonts w:ascii="ＭＳ ゴシック" w:eastAsia="ＭＳ ゴシック" w:hAnsi="ＭＳ ゴシック"/>
              </w:rPr>
            </w:pPr>
            <w:r w:rsidRPr="00EC6CE1">
              <w:rPr>
                <w:rFonts w:ascii="ＭＳ ゴシック" w:eastAsia="ＭＳ ゴシック" w:hAnsi="ＭＳ ゴシック" w:hint="eastAsia"/>
              </w:rPr>
              <w:t xml:space="preserve"> 4．研究目的</w:t>
            </w:r>
          </w:p>
          <w:p w:rsidR="000A3F2B" w:rsidRPr="00EC6CE1" w:rsidRDefault="00960BB0" w:rsidP="003A573C">
            <w:pPr>
              <w:ind w:firstLineChars="200" w:firstLine="420"/>
              <w:rPr>
                <w:rFonts w:ascii="ＭＳ ゴシック" w:eastAsia="ＭＳ ゴシック" w:hAnsi="ＭＳ ゴシック"/>
              </w:rPr>
            </w:pPr>
            <w:r>
              <w:rPr>
                <w:rFonts w:ascii="ＭＳ ゴシック" w:eastAsia="ＭＳ ゴシック" w:hAnsi="ＭＳ ゴシック" w:hint="eastAsia"/>
              </w:rPr>
              <w:t>及び内容</w:t>
            </w:r>
          </w:p>
        </w:tc>
        <w:tc>
          <w:tcPr>
            <w:tcW w:w="7222" w:type="dxa"/>
            <w:gridSpan w:val="8"/>
            <w:vAlign w:val="center"/>
          </w:tcPr>
          <w:p w:rsidR="000A3F2B" w:rsidRPr="00EC6CE1" w:rsidRDefault="000A3F2B" w:rsidP="00EB4CA0">
            <w:pPr>
              <w:rPr>
                <w:rFonts w:ascii="ＭＳ ゴシック" w:eastAsia="ＭＳ ゴシック" w:hAnsi="ＭＳ ゴシック"/>
              </w:rPr>
            </w:pPr>
          </w:p>
        </w:tc>
      </w:tr>
      <w:tr w:rsidR="000A3F2B" w:rsidRPr="00EC6CE1" w:rsidTr="001B55AA">
        <w:trPr>
          <w:gridAfter w:val="1"/>
          <w:wAfter w:w="7" w:type="dxa"/>
          <w:cantSplit/>
        </w:trPr>
        <w:tc>
          <w:tcPr>
            <w:tcW w:w="1517" w:type="dxa"/>
            <w:vAlign w:val="center"/>
          </w:tcPr>
          <w:p w:rsidR="000A3F2B" w:rsidRPr="00EC6CE1" w:rsidRDefault="000A3F2B" w:rsidP="00960BB0">
            <w:pPr>
              <w:rPr>
                <w:rFonts w:ascii="ＭＳ ゴシック" w:eastAsia="ＭＳ ゴシック" w:hAnsi="ＭＳ ゴシック"/>
              </w:rPr>
            </w:pPr>
            <w:r w:rsidRPr="00EC6CE1">
              <w:rPr>
                <w:rFonts w:ascii="ＭＳ ゴシック" w:eastAsia="ＭＳ ゴシック" w:hAnsi="ＭＳ ゴシック" w:hint="eastAsia"/>
              </w:rPr>
              <w:t xml:space="preserve"> 5．研究</w:t>
            </w:r>
            <w:r w:rsidR="00960BB0">
              <w:rPr>
                <w:rFonts w:ascii="ＭＳ ゴシック" w:eastAsia="ＭＳ ゴシック" w:hAnsi="ＭＳ ゴシック" w:hint="eastAsia"/>
              </w:rPr>
              <w:t>期間</w:t>
            </w:r>
          </w:p>
        </w:tc>
        <w:tc>
          <w:tcPr>
            <w:tcW w:w="7222" w:type="dxa"/>
            <w:gridSpan w:val="8"/>
          </w:tcPr>
          <w:p w:rsidR="001655F5" w:rsidRPr="00EC6CE1" w:rsidRDefault="00960BB0" w:rsidP="00EB4CA0">
            <w:pPr>
              <w:rPr>
                <w:rFonts w:ascii="ＭＳ ゴシック" w:eastAsia="ＭＳ ゴシック" w:hAnsi="ＭＳ ゴシック"/>
              </w:rPr>
            </w:pPr>
            <w:r>
              <w:rPr>
                <w:rFonts w:ascii="ＭＳ ゴシック" w:eastAsia="ＭＳ ゴシック" w:hAnsi="ＭＳ ゴシック" w:hint="eastAsia"/>
              </w:rPr>
              <w:t xml:space="preserve">　　年　　月　　日　から　</w:t>
            </w:r>
            <w:r w:rsidR="00370A97">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tc>
      </w:tr>
      <w:tr w:rsidR="001B55AA" w:rsidRPr="00EC6CE1" w:rsidTr="00B644F6">
        <w:trPr>
          <w:gridAfter w:val="1"/>
          <w:wAfter w:w="7" w:type="dxa"/>
          <w:cantSplit/>
        </w:trPr>
        <w:tc>
          <w:tcPr>
            <w:tcW w:w="1517" w:type="dxa"/>
            <w:vMerge w:val="restart"/>
            <w:vAlign w:val="center"/>
          </w:tcPr>
          <w:p w:rsidR="008F6B14" w:rsidRPr="00EC6CE1" w:rsidRDefault="001B55AA" w:rsidP="00B644F6">
            <w:pPr>
              <w:jc w:val="center"/>
              <w:rPr>
                <w:rFonts w:ascii="ＭＳ ゴシック" w:eastAsia="ＭＳ ゴシック" w:hAnsi="ＭＳ ゴシック"/>
              </w:rPr>
            </w:pPr>
            <w:r w:rsidRPr="00EC6CE1">
              <w:rPr>
                <w:rFonts w:ascii="ＭＳ ゴシック" w:eastAsia="ＭＳ ゴシック" w:hAnsi="ＭＳ ゴシック" w:hint="eastAsia"/>
              </w:rPr>
              <w:t xml:space="preserve"> 6．研究</w:t>
            </w:r>
            <w:r w:rsidR="00B644F6" w:rsidRPr="00EC6CE1">
              <w:rPr>
                <w:rFonts w:ascii="ＭＳ ゴシック" w:eastAsia="ＭＳ ゴシック" w:hAnsi="ＭＳ ゴシック" w:hint="eastAsia"/>
              </w:rPr>
              <w:t>担当</w:t>
            </w:r>
          </w:p>
          <w:p w:rsidR="001B55AA" w:rsidRPr="00EC6CE1" w:rsidRDefault="00B644F6" w:rsidP="008F6B14">
            <w:pPr>
              <w:ind w:firstLineChars="200" w:firstLine="420"/>
              <w:rPr>
                <w:rFonts w:ascii="ＭＳ ゴシック" w:eastAsia="ＭＳ ゴシック" w:hAnsi="ＭＳ ゴシック"/>
              </w:rPr>
            </w:pPr>
            <w:r w:rsidRPr="00EC6CE1">
              <w:rPr>
                <w:rFonts w:ascii="ＭＳ ゴシック" w:eastAsia="ＭＳ ゴシック" w:hAnsi="ＭＳ ゴシック" w:hint="eastAsia"/>
              </w:rPr>
              <w:t>者</w:t>
            </w:r>
          </w:p>
        </w:tc>
        <w:tc>
          <w:tcPr>
            <w:tcW w:w="709" w:type="dxa"/>
            <w:vAlign w:val="center"/>
          </w:tcPr>
          <w:p w:rsidR="001B55AA" w:rsidRPr="00EC6CE1" w:rsidRDefault="001B55AA" w:rsidP="001B55AA">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2126" w:type="dxa"/>
            <w:gridSpan w:val="2"/>
            <w:vAlign w:val="center"/>
          </w:tcPr>
          <w:p w:rsidR="001B55AA" w:rsidRPr="00EC6CE1" w:rsidRDefault="001B55AA" w:rsidP="00BB4E7D">
            <w:pPr>
              <w:jc w:val="center"/>
              <w:rPr>
                <w:rFonts w:ascii="ＭＳ ゴシック" w:eastAsia="ＭＳ ゴシック" w:hAnsi="ＭＳ ゴシック"/>
              </w:rPr>
            </w:pPr>
            <w:r w:rsidRPr="00EC6CE1">
              <w:rPr>
                <w:rFonts w:ascii="ＭＳ ゴシック" w:eastAsia="ＭＳ ゴシック" w:hAnsi="ＭＳ ゴシック" w:hint="eastAsia"/>
              </w:rPr>
              <w:t>氏名</w:t>
            </w:r>
          </w:p>
        </w:tc>
        <w:tc>
          <w:tcPr>
            <w:tcW w:w="1984" w:type="dxa"/>
          </w:tcPr>
          <w:p w:rsidR="001B55AA" w:rsidRPr="00EC6CE1" w:rsidRDefault="001B55AA" w:rsidP="00610313">
            <w:pPr>
              <w:jc w:val="center"/>
              <w:rPr>
                <w:rFonts w:ascii="ＭＳ ゴシック" w:eastAsia="ＭＳ ゴシック" w:hAnsi="ＭＳ ゴシック"/>
              </w:rPr>
            </w:pPr>
            <w:r w:rsidRPr="00EC6CE1">
              <w:rPr>
                <w:rFonts w:ascii="ＭＳ ゴシック" w:eastAsia="ＭＳ ゴシック" w:hAnsi="ＭＳ ゴシック" w:hint="eastAsia"/>
              </w:rPr>
              <w:t>所属・職名</w:t>
            </w:r>
          </w:p>
        </w:tc>
        <w:tc>
          <w:tcPr>
            <w:tcW w:w="2403" w:type="dxa"/>
            <w:gridSpan w:val="4"/>
            <w:vAlign w:val="center"/>
          </w:tcPr>
          <w:p w:rsidR="001B55AA" w:rsidRPr="00EC6CE1" w:rsidRDefault="001B55AA" w:rsidP="00BB4E7D">
            <w:pPr>
              <w:jc w:val="center"/>
              <w:rPr>
                <w:rFonts w:ascii="ＭＳ ゴシック" w:eastAsia="ＭＳ ゴシック" w:hAnsi="ＭＳ ゴシック"/>
              </w:rPr>
            </w:pPr>
            <w:r w:rsidRPr="00EC6CE1">
              <w:rPr>
                <w:rFonts w:ascii="ＭＳ ゴシック" w:eastAsia="ＭＳ ゴシック" w:hAnsi="ＭＳ ゴシック" w:hint="eastAsia"/>
              </w:rPr>
              <w:t>本研究における役割</w:t>
            </w:r>
          </w:p>
        </w:tc>
      </w:tr>
      <w:tr w:rsidR="00610313" w:rsidRPr="00EC6CE1" w:rsidTr="00EB4CA0">
        <w:trPr>
          <w:gridAfter w:val="1"/>
          <w:wAfter w:w="7" w:type="dxa"/>
          <w:cantSplit/>
          <w:trHeight w:val="990"/>
        </w:trPr>
        <w:tc>
          <w:tcPr>
            <w:tcW w:w="1517" w:type="dxa"/>
            <w:vMerge/>
          </w:tcPr>
          <w:p w:rsidR="00610313" w:rsidRPr="00EC6CE1" w:rsidRDefault="00610313" w:rsidP="00BB4E7D">
            <w:pPr>
              <w:jc w:val="center"/>
              <w:rPr>
                <w:rFonts w:ascii="ＭＳ ゴシック" w:eastAsia="ＭＳ ゴシック" w:hAnsi="ＭＳ ゴシック"/>
              </w:rPr>
            </w:pPr>
          </w:p>
        </w:tc>
        <w:tc>
          <w:tcPr>
            <w:tcW w:w="709" w:type="dxa"/>
            <w:vMerge w:val="restart"/>
            <w:vAlign w:val="center"/>
          </w:tcPr>
          <w:p w:rsidR="00610313" w:rsidRPr="00EC6CE1" w:rsidRDefault="00610313" w:rsidP="00BB4E7D">
            <w:pPr>
              <w:jc w:val="center"/>
              <w:rPr>
                <w:rFonts w:ascii="ＭＳ ゴシック" w:eastAsia="ＭＳ ゴシック" w:hAnsi="ＭＳ ゴシック"/>
              </w:rPr>
            </w:pPr>
            <w:r w:rsidRPr="00EC6CE1">
              <w:rPr>
                <w:rFonts w:ascii="ＭＳ ゴシック" w:eastAsia="ＭＳ ゴシック" w:hAnsi="ＭＳ ゴシック" w:hint="eastAsia"/>
              </w:rPr>
              <w:t>甲</w:t>
            </w:r>
          </w:p>
        </w:tc>
        <w:tc>
          <w:tcPr>
            <w:tcW w:w="2126" w:type="dxa"/>
            <w:gridSpan w:val="2"/>
            <w:vAlign w:val="center"/>
          </w:tcPr>
          <w:p w:rsidR="00610313" w:rsidRPr="00EC6CE1" w:rsidRDefault="00610313" w:rsidP="00EB4CA0">
            <w:pPr>
              <w:rPr>
                <w:rFonts w:ascii="ＭＳ ゴシック" w:eastAsia="ＭＳ ゴシック" w:hAnsi="ＭＳ ゴシック"/>
              </w:rPr>
            </w:pPr>
          </w:p>
        </w:tc>
        <w:tc>
          <w:tcPr>
            <w:tcW w:w="1984" w:type="dxa"/>
            <w:vAlign w:val="center"/>
          </w:tcPr>
          <w:p w:rsidR="00610313" w:rsidRPr="00EC6CE1" w:rsidRDefault="00610313" w:rsidP="00EB4CA0">
            <w:pPr>
              <w:rPr>
                <w:rFonts w:ascii="ＭＳ ゴシック" w:eastAsia="ＭＳ ゴシック" w:hAnsi="ＭＳ ゴシック"/>
              </w:rPr>
            </w:pPr>
          </w:p>
        </w:tc>
        <w:tc>
          <w:tcPr>
            <w:tcW w:w="2403" w:type="dxa"/>
            <w:gridSpan w:val="4"/>
            <w:vAlign w:val="center"/>
          </w:tcPr>
          <w:p w:rsidR="00610313" w:rsidRPr="000315D0" w:rsidRDefault="00610313" w:rsidP="00EB4CA0">
            <w:pPr>
              <w:rPr>
                <w:rFonts w:ascii="ＭＳ ゴシック" w:eastAsia="ＭＳ ゴシック" w:hAnsi="ＭＳ ゴシック"/>
                <w:bCs/>
              </w:rPr>
            </w:pPr>
          </w:p>
        </w:tc>
      </w:tr>
      <w:tr w:rsidR="00957D56" w:rsidRPr="00EC6CE1" w:rsidTr="00957D56">
        <w:trPr>
          <w:gridAfter w:val="1"/>
          <w:wAfter w:w="7" w:type="dxa"/>
          <w:cantSplit/>
          <w:trHeight w:val="334"/>
        </w:trPr>
        <w:tc>
          <w:tcPr>
            <w:tcW w:w="1517" w:type="dxa"/>
            <w:vMerge/>
          </w:tcPr>
          <w:p w:rsidR="00957D56" w:rsidRPr="00EC6CE1" w:rsidRDefault="00957D56" w:rsidP="00BB4E7D">
            <w:pPr>
              <w:jc w:val="center"/>
              <w:rPr>
                <w:rFonts w:ascii="ＭＳ ゴシック" w:eastAsia="ＭＳ ゴシック" w:hAnsi="ＭＳ ゴシック"/>
              </w:rPr>
            </w:pPr>
          </w:p>
        </w:tc>
        <w:tc>
          <w:tcPr>
            <w:tcW w:w="709" w:type="dxa"/>
            <w:vMerge/>
            <w:vAlign w:val="center"/>
          </w:tcPr>
          <w:p w:rsidR="00957D56" w:rsidRPr="00EC6CE1" w:rsidRDefault="00957D56" w:rsidP="00BB4E7D">
            <w:pPr>
              <w:jc w:val="center"/>
              <w:rPr>
                <w:rFonts w:ascii="ＭＳ ゴシック" w:eastAsia="ＭＳ ゴシック" w:hAnsi="ＭＳ ゴシック"/>
              </w:rPr>
            </w:pPr>
          </w:p>
        </w:tc>
        <w:tc>
          <w:tcPr>
            <w:tcW w:w="6513" w:type="dxa"/>
            <w:gridSpan w:val="7"/>
            <w:vAlign w:val="center"/>
          </w:tcPr>
          <w:p w:rsidR="00957D56" w:rsidRPr="00EC6CE1" w:rsidRDefault="00957D56" w:rsidP="00120FDA">
            <w:pPr>
              <w:jc w:val="left"/>
              <w:rPr>
                <w:rFonts w:ascii="ＭＳ ゴシック" w:eastAsia="ＭＳ ゴシック" w:hAnsi="ＭＳ ゴシック"/>
                <w:b/>
                <w:bCs/>
              </w:rPr>
            </w:pPr>
            <w:r w:rsidRPr="00EC6CE1">
              <w:rPr>
                <w:rFonts w:ascii="ＭＳ ゴシック" w:eastAsia="ＭＳ ゴシック" w:hAnsi="ＭＳ ゴシック" w:hint="eastAsia"/>
                <w:spacing w:val="-2"/>
                <w:sz w:val="16"/>
              </w:rPr>
              <w:t>研</w:t>
            </w:r>
            <w:r>
              <w:rPr>
                <w:rFonts w:ascii="ＭＳ ゴシック" w:eastAsia="ＭＳ ゴシック" w:hAnsi="ＭＳ ゴシック" w:hint="eastAsia"/>
                <w:spacing w:val="-2"/>
                <w:sz w:val="16"/>
              </w:rPr>
              <w:t>究代表者</w:t>
            </w:r>
            <w:r w:rsidRPr="00EC6CE1">
              <w:rPr>
                <w:rFonts w:ascii="ＭＳ ゴシック" w:eastAsia="ＭＳ ゴシック" w:hAnsi="ＭＳ ゴシック" w:hint="eastAsia"/>
                <w:spacing w:val="-2"/>
                <w:sz w:val="16"/>
              </w:rPr>
              <w:t>は、氏名の後ろに※印を付すこと</w:t>
            </w:r>
            <w:r>
              <w:rPr>
                <w:rFonts w:ascii="ＭＳ ゴシック" w:eastAsia="ＭＳ ゴシック" w:hAnsi="ＭＳ ゴシック" w:hint="eastAsia"/>
                <w:spacing w:val="-2"/>
                <w:sz w:val="16"/>
              </w:rPr>
              <w:t>。</w:t>
            </w:r>
          </w:p>
        </w:tc>
      </w:tr>
      <w:tr w:rsidR="00957D56" w:rsidRPr="00EC6CE1" w:rsidTr="00EB4CA0">
        <w:trPr>
          <w:gridAfter w:val="1"/>
          <w:wAfter w:w="7" w:type="dxa"/>
          <w:cantSplit/>
          <w:trHeight w:val="1132"/>
        </w:trPr>
        <w:tc>
          <w:tcPr>
            <w:tcW w:w="1517" w:type="dxa"/>
            <w:vMerge/>
          </w:tcPr>
          <w:p w:rsidR="00957D56" w:rsidRPr="00EC6CE1" w:rsidRDefault="00957D56" w:rsidP="00BB4E7D">
            <w:pPr>
              <w:jc w:val="center"/>
              <w:rPr>
                <w:rFonts w:ascii="ＭＳ ゴシック" w:eastAsia="ＭＳ ゴシック" w:hAnsi="ＭＳ ゴシック"/>
              </w:rPr>
            </w:pPr>
          </w:p>
        </w:tc>
        <w:tc>
          <w:tcPr>
            <w:tcW w:w="709" w:type="dxa"/>
            <w:vMerge w:val="restart"/>
            <w:vAlign w:val="center"/>
          </w:tcPr>
          <w:p w:rsidR="00957D56" w:rsidRPr="00EC6CE1" w:rsidRDefault="00957D56" w:rsidP="001B55AA">
            <w:pPr>
              <w:jc w:val="center"/>
              <w:rPr>
                <w:rFonts w:ascii="ＭＳ ゴシック" w:eastAsia="ＭＳ ゴシック" w:hAnsi="ＭＳ ゴシック"/>
              </w:rPr>
            </w:pPr>
            <w:r w:rsidRPr="00EC6CE1">
              <w:rPr>
                <w:rFonts w:ascii="ＭＳ ゴシック" w:eastAsia="ＭＳ ゴシック" w:hAnsi="ＭＳ ゴシック" w:hint="eastAsia"/>
              </w:rPr>
              <w:t>乙</w:t>
            </w:r>
          </w:p>
        </w:tc>
        <w:tc>
          <w:tcPr>
            <w:tcW w:w="2126" w:type="dxa"/>
            <w:gridSpan w:val="2"/>
            <w:vAlign w:val="center"/>
          </w:tcPr>
          <w:p w:rsidR="00957D56" w:rsidRPr="00EC6CE1" w:rsidRDefault="00957D56" w:rsidP="00EB4CA0">
            <w:pPr>
              <w:ind w:left="6"/>
              <w:rPr>
                <w:rFonts w:ascii="ＭＳ ゴシック" w:eastAsia="ＭＳ ゴシック" w:hAnsi="ＭＳ ゴシック"/>
              </w:rPr>
            </w:pPr>
          </w:p>
        </w:tc>
        <w:tc>
          <w:tcPr>
            <w:tcW w:w="1984" w:type="dxa"/>
            <w:vAlign w:val="center"/>
          </w:tcPr>
          <w:p w:rsidR="00957D56" w:rsidRPr="00EC6CE1" w:rsidRDefault="00957D56" w:rsidP="00EB4CA0">
            <w:pPr>
              <w:rPr>
                <w:rFonts w:ascii="ＭＳ ゴシック" w:eastAsia="ＭＳ ゴシック" w:hAnsi="ＭＳ ゴシック"/>
              </w:rPr>
            </w:pPr>
          </w:p>
        </w:tc>
        <w:tc>
          <w:tcPr>
            <w:tcW w:w="2403" w:type="dxa"/>
            <w:gridSpan w:val="4"/>
            <w:vAlign w:val="center"/>
          </w:tcPr>
          <w:p w:rsidR="00957D56" w:rsidRPr="00EC6CE1" w:rsidRDefault="00957D56" w:rsidP="00EB4CA0">
            <w:pPr>
              <w:rPr>
                <w:rFonts w:ascii="ＭＳ ゴシック" w:eastAsia="ＭＳ ゴシック" w:hAnsi="ＭＳ ゴシック"/>
                <w:color w:val="FF0000"/>
              </w:rPr>
            </w:pPr>
          </w:p>
        </w:tc>
      </w:tr>
      <w:tr w:rsidR="00957D56" w:rsidRPr="00EC6CE1" w:rsidTr="00B46A94">
        <w:trPr>
          <w:gridAfter w:val="1"/>
          <w:wAfter w:w="7" w:type="dxa"/>
          <w:cantSplit/>
          <w:trHeight w:val="285"/>
        </w:trPr>
        <w:tc>
          <w:tcPr>
            <w:tcW w:w="1517" w:type="dxa"/>
            <w:vMerge/>
          </w:tcPr>
          <w:p w:rsidR="00957D56" w:rsidRPr="00EC6CE1" w:rsidRDefault="00957D56" w:rsidP="00BB4E7D">
            <w:pPr>
              <w:jc w:val="center"/>
              <w:rPr>
                <w:rFonts w:ascii="ＭＳ ゴシック" w:eastAsia="ＭＳ ゴシック" w:hAnsi="ＭＳ ゴシック"/>
              </w:rPr>
            </w:pPr>
          </w:p>
        </w:tc>
        <w:tc>
          <w:tcPr>
            <w:tcW w:w="709" w:type="dxa"/>
            <w:vMerge/>
            <w:vAlign w:val="center"/>
          </w:tcPr>
          <w:p w:rsidR="00957D56" w:rsidRPr="00EC6CE1" w:rsidRDefault="00957D56" w:rsidP="001B55AA">
            <w:pPr>
              <w:jc w:val="center"/>
              <w:rPr>
                <w:rFonts w:ascii="ＭＳ ゴシック" w:eastAsia="ＭＳ ゴシック" w:hAnsi="ＭＳ ゴシック"/>
              </w:rPr>
            </w:pPr>
          </w:p>
        </w:tc>
        <w:tc>
          <w:tcPr>
            <w:tcW w:w="6513" w:type="dxa"/>
            <w:gridSpan w:val="7"/>
            <w:vAlign w:val="center"/>
          </w:tcPr>
          <w:p w:rsidR="00957D56" w:rsidRPr="00EC6CE1" w:rsidRDefault="00957D56" w:rsidP="00B22064">
            <w:pPr>
              <w:jc w:val="left"/>
              <w:rPr>
                <w:rFonts w:ascii="ＭＳ ゴシック" w:eastAsia="ＭＳ ゴシック" w:hAnsi="ＭＳ ゴシック"/>
                <w:color w:val="FF0000"/>
              </w:rPr>
            </w:pPr>
            <w:r>
              <w:rPr>
                <w:rFonts w:ascii="ＭＳ ゴシック" w:eastAsia="ＭＳ ゴシック" w:hAnsi="ＭＳ ゴシック" w:hint="eastAsia"/>
                <w:spacing w:val="-2"/>
                <w:sz w:val="16"/>
              </w:rPr>
              <w:t>派遣を予定している</w:t>
            </w:r>
            <w:r w:rsidRPr="00EC6CE1">
              <w:rPr>
                <w:rFonts w:ascii="ＭＳ ゴシック" w:eastAsia="ＭＳ ゴシック" w:hAnsi="ＭＳ ゴシック" w:hint="eastAsia"/>
                <w:spacing w:val="-2"/>
                <w:sz w:val="16"/>
              </w:rPr>
              <w:t>民間等共同研究員は、氏名の後ろに◎印を付すこと。</w:t>
            </w:r>
          </w:p>
        </w:tc>
      </w:tr>
      <w:tr w:rsidR="000A3F2B" w:rsidRPr="00EC6CE1" w:rsidTr="00EB4CA0">
        <w:trPr>
          <w:gridAfter w:val="1"/>
          <w:wAfter w:w="7" w:type="dxa"/>
          <w:cantSplit/>
        </w:trPr>
        <w:tc>
          <w:tcPr>
            <w:tcW w:w="1517" w:type="dxa"/>
            <w:vAlign w:val="center"/>
          </w:tcPr>
          <w:p w:rsidR="008F6B14" w:rsidRPr="00EC6CE1" w:rsidRDefault="007310A7" w:rsidP="00BB4E7D">
            <w:pPr>
              <w:rPr>
                <w:rFonts w:ascii="ＭＳ ゴシック" w:eastAsia="ＭＳ ゴシック" w:hAnsi="ＭＳ ゴシック"/>
              </w:rPr>
            </w:pPr>
            <w:r w:rsidRPr="00EC6CE1">
              <w:rPr>
                <w:rFonts w:ascii="ＭＳ ゴシック" w:eastAsia="ＭＳ ゴシック" w:hAnsi="ＭＳ ゴシック" w:hint="eastAsia"/>
              </w:rPr>
              <w:t xml:space="preserve"> 7</w:t>
            </w:r>
            <w:r w:rsidR="000A3F2B" w:rsidRPr="00EC6CE1">
              <w:rPr>
                <w:rFonts w:ascii="ＭＳ ゴシック" w:eastAsia="ＭＳ ゴシック" w:hAnsi="ＭＳ ゴシック" w:hint="eastAsia"/>
              </w:rPr>
              <w:t>．研究実施</w:t>
            </w:r>
          </w:p>
          <w:p w:rsidR="000A3F2B" w:rsidRPr="00EC6CE1" w:rsidRDefault="000A3F2B" w:rsidP="008F6B14">
            <w:pPr>
              <w:ind w:firstLineChars="200" w:firstLine="420"/>
              <w:rPr>
                <w:rFonts w:ascii="ＭＳ ゴシック" w:eastAsia="ＭＳ ゴシック" w:hAnsi="ＭＳ ゴシック"/>
              </w:rPr>
            </w:pPr>
            <w:r w:rsidRPr="00EC6CE1">
              <w:rPr>
                <w:rFonts w:ascii="ＭＳ ゴシック" w:eastAsia="ＭＳ ゴシック" w:hAnsi="ＭＳ ゴシック" w:hint="eastAsia"/>
              </w:rPr>
              <w:t>場所</w:t>
            </w:r>
          </w:p>
        </w:tc>
        <w:tc>
          <w:tcPr>
            <w:tcW w:w="7222" w:type="dxa"/>
            <w:gridSpan w:val="8"/>
            <w:vAlign w:val="center"/>
          </w:tcPr>
          <w:p w:rsidR="000A3F2B" w:rsidRPr="00EC6CE1" w:rsidRDefault="000A3F2B" w:rsidP="00EB4CA0">
            <w:pPr>
              <w:rPr>
                <w:rFonts w:ascii="ＭＳ ゴシック" w:eastAsia="ＭＳ ゴシック" w:hAnsi="ＭＳ ゴシック"/>
                <w:spacing w:val="-2"/>
              </w:rPr>
            </w:pPr>
          </w:p>
        </w:tc>
      </w:tr>
      <w:tr w:rsidR="008E6218" w:rsidRPr="00EC6CE1" w:rsidTr="001A3CBD">
        <w:trPr>
          <w:cantSplit/>
        </w:trPr>
        <w:tc>
          <w:tcPr>
            <w:tcW w:w="1517" w:type="dxa"/>
            <w:vMerge w:val="restart"/>
            <w:vAlign w:val="center"/>
          </w:tcPr>
          <w:p w:rsidR="008F6B14" w:rsidRPr="00EC6CE1" w:rsidRDefault="00960BB0" w:rsidP="008F6B14">
            <w:pPr>
              <w:ind w:firstLineChars="50" w:firstLine="105"/>
              <w:rPr>
                <w:rFonts w:ascii="ＭＳ ゴシック" w:eastAsia="ＭＳ ゴシック" w:hAnsi="ＭＳ ゴシック"/>
              </w:rPr>
            </w:pPr>
            <w:r>
              <w:rPr>
                <w:rFonts w:ascii="ＭＳ ゴシック" w:eastAsia="ＭＳ ゴシック" w:hAnsi="ＭＳ ゴシック" w:hint="eastAsia"/>
              </w:rPr>
              <w:t>8</w:t>
            </w:r>
            <w:r w:rsidR="008E6218" w:rsidRPr="00EC6CE1">
              <w:rPr>
                <w:rFonts w:ascii="ＭＳ ゴシック" w:eastAsia="ＭＳ ゴシック" w:hAnsi="ＭＳ ゴシック" w:hint="eastAsia"/>
              </w:rPr>
              <w:t>．研究経費</w:t>
            </w:r>
          </w:p>
          <w:p w:rsidR="008E6218" w:rsidRPr="00EC6CE1" w:rsidRDefault="008E6218" w:rsidP="008F6B14">
            <w:pPr>
              <w:ind w:leftChars="150" w:left="315" w:firstLineChars="50" w:firstLine="105"/>
              <w:rPr>
                <w:rFonts w:ascii="ＭＳ ゴシック" w:eastAsia="ＭＳ ゴシック" w:hAnsi="ＭＳ ゴシック"/>
              </w:rPr>
            </w:pPr>
            <w:r w:rsidRPr="00EC6CE1">
              <w:rPr>
                <w:rFonts w:ascii="ＭＳ ゴシック" w:eastAsia="ＭＳ ゴシック" w:hAnsi="ＭＳ ゴシック" w:hint="eastAsia"/>
              </w:rPr>
              <w:t>の負担</w:t>
            </w:r>
            <w:r w:rsidR="00233C11" w:rsidRPr="00EC6CE1">
              <w:rPr>
                <w:rFonts w:ascii="ＭＳ ゴシック" w:eastAsia="ＭＳ ゴシック" w:hAnsi="ＭＳ ゴシック" w:hint="eastAsia"/>
              </w:rPr>
              <w:t>額</w:t>
            </w:r>
          </w:p>
          <w:p w:rsidR="00233C11" w:rsidRPr="00EC6CE1" w:rsidRDefault="00233C11" w:rsidP="00C10786">
            <w:pPr>
              <w:spacing w:line="0" w:lineRule="atLeast"/>
              <w:ind w:leftChars="200" w:left="420"/>
              <w:jc w:val="left"/>
              <w:rPr>
                <w:rFonts w:ascii="ＭＳ ゴシック" w:eastAsia="ＭＳ ゴシック" w:hAnsi="ＭＳ ゴシック"/>
                <w:sz w:val="16"/>
              </w:rPr>
            </w:pPr>
            <w:r w:rsidRPr="00EC6CE1">
              <w:rPr>
                <w:rFonts w:ascii="ＭＳ ゴシック" w:eastAsia="ＭＳ ゴシック" w:hAnsi="ＭＳ ゴシック" w:hint="eastAsia"/>
                <w:sz w:val="16"/>
              </w:rPr>
              <w:t>（消費税額及び地方消費税額を含む）</w:t>
            </w:r>
          </w:p>
          <w:p w:rsidR="008E6218" w:rsidRPr="00EC6CE1" w:rsidRDefault="008E6218" w:rsidP="00BB4E7D">
            <w:pPr>
              <w:rPr>
                <w:rFonts w:ascii="ＭＳ ゴシック" w:eastAsia="ＭＳ ゴシック" w:hAnsi="ＭＳ ゴシック"/>
              </w:rPr>
            </w:pPr>
          </w:p>
        </w:tc>
        <w:tc>
          <w:tcPr>
            <w:tcW w:w="1984" w:type="dxa"/>
            <w:gridSpan w:val="2"/>
            <w:vAlign w:val="center"/>
          </w:tcPr>
          <w:p w:rsidR="008E6218" w:rsidRPr="00EC6CE1" w:rsidRDefault="008E6218" w:rsidP="00BB4E7D">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3686" w:type="dxa"/>
            <w:gridSpan w:val="4"/>
            <w:vAlign w:val="center"/>
          </w:tcPr>
          <w:p w:rsidR="008E6218" w:rsidRPr="00EC6CE1" w:rsidRDefault="008E6218" w:rsidP="00BB4E7D">
            <w:pPr>
              <w:jc w:val="center"/>
              <w:rPr>
                <w:rFonts w:ascii="ＭＳ ゴシック" w:eastAsia="ＭＳ ゴシック" w:hAnsi="ＭＳ ゴシック"/>
                <w:sz w:val="20"/>
                <w:szCs w:val="20"/>
              </w:rPr>
            </w:pPr>
            <w:r w:rsidRPr="00EC6CE1">
              <w:rPr>
                <w:rFonts w:ascii="ＭＳ ゴシック" w:eastAsia="ＭＳ ゴシック" w:hAnsi="ＭＳ ゴシック" w:hint="eastAsia"/>
                <w:sz w:val="20"/>
                <w:szCs w:val="20"/>
              </w:rPr>
              <w:t>乙</w:t>
            </w:r>
          </w:p>
        </w:tc>
        <w:tc>
          <w:tcPr>
            <w:tcW w:w="1559" w:type="dxa"/>
            <w:gridSpan w:val="3"/>
            <w:vMerge w:val="restart"/>
            <w:vAlign w:val="center"/>
          </w:tcPr>
          <w:p w:rsidR="008E6218" w:rsidRPr="00EC6CE1" w:rsidRDefault="00E00036" w:rsidP="007D3694">
            <w:pPr>
              <w:spacing w:line="0" w:lineRule="atLeast"/>
              <w:ind w:firstLineChars="100" w:firstLine="160"/>
              <w:jc w:val="left"/>
              <w:rPr>
                <w:rFonts w:ascii="ＭＳ ゴシック" w:eastAsia="ＭＳ ゴシック" w:hAnsi="ＭＳ ゴシック"/>
                <w:sz w:val="20"/>
                <w:szCs w:val="20"/>
              </w:rPr>
            </w:pPr>
            <w:r w:rsidRPr="00EC6CE1">
              <w:rPr>
                <w:rFonts w:ascii="ＭＳ ゴシック" w:eastAsia="ＭＳ ゴシック" w:hAnsi="ＭＳ ゴシック" w:hint="eastAsia"/>
                <w:sz w:val="16"/>
                <w:szCs w:val="20"/>
              </w:rPr>
              <w:t>特別試験研究費税額控除制度による税額控除の申告を予定している</w:t>
            </w:r>
            <w:r w:rsidR="00300168">
              <w:rPr>
                <w:rFonts w:ascii="ＭＳ ゴシック" w:eastAsia="ＭＳ ゴシック" w:hAnsi="ＭＳ ゴシック" w:hint="eastAsia"/>
                <w:sz w:val="16"/>
                <w:szCs w:val="20"/>
              </w:rPr>
              <w:t>等、必要がある</w:t>
            </w:r>
            <w:r w:rsidRPr="00EC6CE1">
              <w:rPr>
                <w:rFonts w:ascii="ＭＳ ゴシック" w:eastAsia="ＭＳ ゴシック" w:hAnsi="ＭＳ ゴシック" w:hint="eastAsia"/>
                <w:sz w:val="16"/>
                <w:szCs w:val="20"/>
              </w:rPr>
              <w:t>場合は、別紙「費用の</w:t>
            </w:r>
            <w:r w:rsidR="000F5CFA">
              <w:rPr>
                <w:rFonts w:ascii="ＭＳ ゴシック" w:eastAsia="ＭＳ ゴシック" w:hAnsi="ＭＳ ゴシック" w:hint="eastAsia"/>
                <w:sz w:val="16"/>
                <w:szCs w:val="20"/>
              </w:rPr>
              <w:t>内訳</w:t>
            </w:r>
            <w:r w:rsidRPr="00EC6CE1">
              <w:rPr>
                <w:rFonts w:ascii="ＭＳ ゴシック" w:eastAsia="ＭＳ ゴシック" w:hAnsi="ＭＳ ゴシック" w:hint="eastAsia"/>
                <w:sz w:val="16"/>
                <w:szCs w:val="20"/>
              </w:rPr>
              <w:t>」を添付して下さい。</w:t>
            </w:r>
          </w:p>
        </w:tc>
      </w:tr>
      <w:tr w:rsidR="000750CF" w:rsidRPr="00EC6CE1" w:rsidTr="001A3CBD">
        <w:trPr>
          <w:cantSplit/>
          <w:trHeight w:val="290"/>
        </w:trPr>
        <w:tc>
          <w:tcPr>
            <w:tcW w:w="1517" w:type="dxa"/>
            <w:vMerge/>
          </w:tcPr>
          <w:p w:rsidR="000750CF" w:rsidRPr="00EC6CE1" w:rsidRDefault="000750CF" w:rsidP="00BB4E7D">
            <w:pPr>
              <w:rPr>
                <w:rFonts w:ascii="ＭＳ ゴシック" w:eastAsia="ＭＳ ゴシック" w:hAnsi="ＭＳ ゴシック"/>
              </w:rPr>
            </w:pPr>
          </w:p>
        </w:tc>
        <w:tc>
          <w:tcPr>
            <w:tcW w:w="1984" w:type="dxa"/>
            <w:gridSpan w:val="2"/>
            <w:vAlign w:val="center"/>
          </w:tcPr>
          <w:p w:rsidR="000750CF" w:rsidRPr="009C5DF1" w:rsidRDefault="000750CF" w:rsidP="005057F4">
            <w:pPr>
              <w:rPr>
                <w:rFonts w:ascii="ＭＳ ゴシック" w:eastAsia="ＭＳ ゴシック" w:hAnsi="ＭＳ ゴシック"/>
              </w:rPr>
            </w:pPr>
            <w:r w:rsidRPr="009C5DF1">
              <w:rPr>
                <w:rFonts w:ascii="ＭＳ ゴシック" w:eastAsia="ＭＳ ゴシック" w:hAnsi="ＭＳ ゴシック" w:hint="eastAsia"/>
              </w:rPr>
              <w:t>研究費（a＋b）</w:t>
            </w:r>
          </w:p>
        </w:tc>
        <w:tc>
          <w:tcPr>
            <w:tcW w:w="3686" w:type="dxa"/>
            <w:gridSpan w:val="4"/>
            <w:vAlign w:val="center"/>
          </w:tcPr>
          <w:p w:rsidR="000750CF" w:rsidRPr="009C5DF1" w:rsidRDefault="000750CF" w:rsidP="00BB4E7D">
            <w:pPr>
              <w:jc w:val="right"/>
              <w:rPr>
                <w:rFonts w:ascii="ＭＳ ゴシック" w:eastAsia="ＭＳ ゴシック" w:hAnsi="ＭＳ ゴシック"/>
              </w:rPr>
            </w:pPr>
            <w:r w:rsidRPr="009C5DF1">
              <w:rPr>
                <w:rFonts w:ascii="ＭＳ ゴシック" w:eastAsia="ＭＳ ゴシック" w:hAnsi="ＭＳ ゴシック" w:hint="eastAsia"/>
              </w:rPr>
              <w:t>円</w:t>
            </w:r>
          </w:p>
        </w:tc>
        <w:tc>
          <w:tcPr>
            <w:tcW w:w="1559" w:type="dxa"/>
            <w:gridSpan w:val="3"/>
            <w:vMerge/>
            <w:vAlign w:val="center"/>
          </w:tcPr>
          <w:p w:rsidR="000750CF" w:rsidRPr="00EC6CE1" w:rsidRDefault="000750CF" w:rsidP="00BB4E7D">
            <w:pPr>
              <w:jc w:val="right"/>
              <w:rPr>
                <w:rFonts w:ascii="ＭＳ ゴシック" w:eastAsia="ＭＳ ゴシック" w:hAnsi="ＭＳ ゴシック"/>
              </w:rPr>
            </w:pPr>
          </w:p>
        </w:tc>
      </w:tr>
      <w:tr w:rsidR="001D2768" w:rsidRPr="00EC6CE1" w:rsidTr="00953E89">
        <w:trPr>
          <w:cantSplit/>
          <w:trHeight w:val="592"/>
        </w:trPr>
        <w:tc>
          <w:tcPr>
            <w:tcW w:w="1517" w:type="dxa"/>
            <w:vMerge/>
          </w:tcPr>
          <w:p w:rsidR="001D2768" w:rsidRPr="00EC6CE1" w:rsidRDefault="001D2768" w:rsidP="00BB4E7D">
            <w:pPr>
              <w:rPr>
                <w:rFonts w:ascii="ＭＳ ゴシック" w:eastAsia="ＭＳ ゴシック" w:hAnsi="ＭＳ ゴシック"/>
              </w:rPr>
            </w:pPr>
          </w:p>
        </w:tc>
        <w:tc>
          <w:tcPr>
            <w:tcW w:w="1984" w:type="dxa"/>
            <w:gridSpan w:val="2"/>
            <w:vAlign w:val="center"/>
          </w:tcPr>
          <w:p w:rsidR="001D2768" w:rsidRPr="009C5DF1" w:rsidRDefault="001D2768" w:rsidP="006F123A">
            <w:pPr>
              <w:ind w:firstLineChars="50" w:firstLine="105"/>
              <w:rPr>
                <w:rFonts w:ascii="ＭＳ ゴシック" w:eastAsia="ＭＳ ゴシック" w:hAnsi="ＭＳ ゴシック"/>
              </w:rPr>
            </w:pPr>
            <w:r w:rsidRPr="009C5DF1">
              <w:rPr>
                <w:rFonts w:ascii="ＭＳ ゴシック" w:eastAsia="ＭＳ ゴシック" w:hAnsi="ＭＳ ゴシック" w:hint="eastAsia"/>
              </w:rPr>
              <w:t>a</w:t>
            </w:r>
            <w:r w:rsidRPr="009C5DF1">
              <w:rPr>
                <w:rFonts w:ascii="ＭＳ ゴシック" w:eastAsia="ＭＳ ゴシック" w:hAnsi="ＭＳ ゴシック"/>
              </w:rPr>
              <w:t>.</w:t>
            </w:r>
            <w:r w:rsidRPr="009C5DF1">
              <w:rPr>
                <w:rFonts w:ascii="ＭＳ ゴシック" w:eastAsia="ＭＳ ゴシック" w:hAnsi="ＭＳ ゴシック" w:hint="eastAsia"/>
              </w:rPr>
              <w:t>直接経費</w:t>
            </w:r>
          </w:p>
          <w:p w:rsidR="001D2768" w:rsidRPr="009C5DF1" w:rsidRDefault="001D2768" w:rsidP="006F123A">
            <w:pPr>
              <w:ind w:firstLineChars="50" w:firstLine="105"/>
              <w:rPr>
                <w:rFonts w:ascii="ＭＳ ゴシック" w:eastAsia="ＭＳ ゴシック" w:hAnsi="ＭＳ ゴシック"/>
              </w:rPr>
            </w:pPr>
            <w:r w:rsidRPr="009C5DF1">
              <w:rPr>
                <w:rFonts w:ascii="ＭＳ ゴシック" w:eastAsia="ＭＳ ゴシック" w:hAnsi="ＭＳ ゴシック"/>
              </w:rPr>
              <w:t>b.</w:t>
            </w:r>
            <w:r w:rsidRPr="009C5DF1">
              <w:rPr>
                <w:rFonts w:ascii="ＭＳ ゴシック" w:eastAsia="ＭＳ ゴシック" w:hAnsi="ＭＳ ゴシック" w:hint="eastAsia"/>
              </w:rPr>
              <w:t>学術貢献費</w:t>
            </w:r>
          </w:p>
        </w:tc>
        <w:tc>
          <w:tcPr>
            <w:tcW w:w="3686" w:type="dxa"/>
            <w:gridSpan w:val="4"/>
            <w:vAlign w:val="center"/>
          </w:tcPr>
          <w:p w:rsidR="001D2768" w:rsidRPr="009C5DF1" w:rsidRDefault="001D2768" w:rsidP="00BB4E7D">
            <w:pPr>
              <w:jc w:val="right"/>
              <w:rPr>
                <w:rFonts w:ascii="ＭＳ ゴシック" w:eastAsia="ＭＳ ゴシック" w:hAnsi="ＭＳ ゴシック"/>
              </w:rPr>
            </w:pPr>
            <w:r w:rsidRPr="009C5DF1">
              <w:rPr>
                <w:rFonts w:ascii="ＭＳ ゴシック" w:eastAsia="ＭＳ ゴシック" w:hAnsi="ＭＳ ゴシック" w:hint="eastAsia"/>
              </w:rPr>
              <w:t xml:space="preserve"> 円</w:t>
            </w:r>
          </w:p>
          <w:p w:rsidR="001D2768" w:rsidRPr="009C5DF1" w:rsidRDefault="001D2768" w:rsidP="00BB4E7D">
            <w:pPr>
              <w:jc w:val="right"/>
              <w:rPr>
                <w:rFonts w:ascii="ＭＳ ゴシック" w:eastAsia="ＭＳ ゴシック" w:hAnsi="ＭＳ ゴシック"/>
              </w:rPr>
            </w:pPr>
            <w:r w:rsidRPr="009C5DF1">
              <w:rPr>
                <w:rFonts w:ascii="ＭＳ ゴシック" w:eastAsia="ＭＳ ゴシック" w:hAnsi="ＭＳ ゴシック" w:hint="eastAsia"/>
              </w:rPr>
              <w:t>円</w:t>
            </w:r>
          </w:p>
        </w:tc>
        <w:tc>
          <w:tcPr>
            <w:tcW w:w="1559" w:type="dxa"/>
            <w:gridSpan w:val="3"/>
            <w:vMerge/>
            <w:vAlign w:val="center"/>
          </w:tcPr>
          <w:p w:rsidR="001D2768" w:rsidRPr="00EC6CE1" w:rsidRDefault="001D2768" w:rsidP="00BB4E7D">
            <w:pPr>
              <w:jc w:val="right"/>
              <w:rPr>
                <w:rFonts w:ascii="ＭＳ ゴシック" w:eastAsia="ＭＳ ゴシック" w:hAnsi="ＭＳ ゴシック"/>
              </w:rPr>
            </w:pPr>
          </w:p>
        </w:tc>
      </w:tr>
      <w:tr w:rsidR="00720B74" w:rsidRPr="00EC6CE1" w:rsidTr="001A3CBD">
        <w:trPr>
          <w:cantSplit/>
          <w:trHeight w:val="290"/>
        </w:trPr>
        <w:tc>
          <w:tcPr>
            <w:tcW w:w="1517" w:type="dxa"/>
            <w:vMerge/>
          </w:tcPr>
          <w:p w:rsidR="00720B74" w:rsidRPr="00EC6CE1" w:rsidRDefault="00720B74" w:rsidP="00BB4E7D">
            <w:pPr>
              <w:rPr>
                <w:rFonts w:ascii="ＭＳ ゴシック" w:eastAsia="ＭＳ ゴシック" w:hAnsi="ＭＳ ゴシック"/>
              </w:rPr>
            </w:pPr>
          </w:p>
        </w:tc>
        <w:tc>
          <w:tcPr>
            <w:tcW w:w="1984" w:type="dxa"/>
            <w:gridSpan w:val="2"/>
            <w:vAlign w:val="center"/>
          </w:tcPr>
          <w:p w:rsidR="00720B74" w:rsidRPr="009C5DF1" w:rsidRDefault="00720B74" w:rsidP="005057F4">
            <w:pPr>
              <w:rPr>
                <w:rFonts w:ascii="ＭＳ ゴシック" w:eastAsia="ＭＳ ゴシック" w:hAnsi="ＭＳ ゴシック"/>
              </w:rPr>
            </w:pPr>
            <w:r w:rsidRPr="009C5DF1">
              <w:rPr>
                <w:rFonts w:ascii="ＭＳ ゴシック" w:eastAsia="ＭＳ ゴシック" w:hAnsi="ＭＳ ゴシック" w:hint="eastAsia"/>
              </w:rPr>
              <w:t>産学連携推進経費</w:t>
            </w:r>
          </w:p>
        </w:tc>
        <w:tc>
          <w:tcPr>
            <w:tcW w:w="3686" w:type="dxa"/>
            <w:gridSpan w:val="4"/>
            <w:tcBorders>
              <w:bottom w:val="single" w:sz="4" w:space="0" w:color="auto"/>
            </w:tcBorders>
            <w:vAlign w:val="center"/>
          </w:tcPr>
          <w:p w:rsidR="00720B74" w:rsidRPr="009C5DF1" w:rsidRDefault="00720B74" w:rsidP="00BB4E7D">
            <w:pPr>
              <w:jc w:val="right"/>
              <w:rPr>
                <w:rFonts w:ascii="ＭＳ ゴシック" w:eastAsia="ＭＳ ゴシック" w:hAnsi="ＭＳ ゴシック"/>
              </w:rPr>
            </w:pPr>
            <w:r w:rsidRPr="009C5DF1">
              <w:rPr>
                <w:rFonts w:ascii="ＭＳ ゴシック" w:eastAsia="ＭＳ ゴシック" w:hAnsi="ＭＳ ゴシック" w:hint="eastAsia"/>
              </w:rPr>
              <w:t>円</w:t>
            </w:r>
          </w:p>
        </w:tc>
        <w:tc>
          <w:tcPr>
            <w:tcW w:w="1559" w:type="dxa"/>
            <w:gridSpan w:val="3"/>
            <w:vMerge/>
            <w:vAlign w:val="center"/>
          </w:tcPr>
          <w:p w:rsidR="00720B74" w:rsidRPr="00EC6CE1" w:rsidRDefault="00720B74" w:rsidP="00BB4E7D">
            <w:pPr>
              <w:jc w:val="right"/>
              <w:rPr>
                <w:rFonts w:ascii="ＭＳ ゴシック" w:eastAsia="ＭＳ ゴシック" w:hAnsi="ＭＳ ゴシック"/>
              </w:rPr>
            </w:pPr>
          </w:p>
        </w:tc>
      </w:tr>
      <w:tr w:rsidR="00156E71" w:rsidRPr="00EC6CE1" w:rsidTr="001A3CBD">
        <w:trPr>
          <w:cantSplit/>
          <w:trHeight w:val="290"/>
        </w:trPr>
        <w:tc>
          <w:tcPr>
            <w:tcW w:w="1517" w:type="dxa"/>
            <w:vMerge/>
          </w:tcPr>
          <w:p w:rsidR="00156E71" w:rsidRPr="00EC6CE1" w:rsidRDefault="00156E71" w:rsidP="00BB4E7D">
            <w:pPr>
              <w:rPr>
                <w:rFonts w:ascii="ＭＳ ゴシック" w:eastAsia="ＭＳ ゴシック" w:hAnsi="ＭＳ ゴシック"/>
              </w:rPr>
            </w:pPr>
          </w:p>
        </w:tc>
        <w:tc>
          <w:tcPr>
            <w:tcW w:w="1984" w:type="dxa"/>
            <w:gridSpan w:val="2"/>
            <w:vMerge w:val="restart"/>
            <w:vAlign w:val="center"/>
          </w:tcPr>
          <w:p w:rsidR="00156E71" w:rsidRDefault="00156E71" w:rsidP="005057F4">
            <w:pPr>
              <w:rPr>
                <w:rFonts w:ascii="ＭＳ ゴシック" w:eastAsia="ＭＳ ゴシック" w:hAnsi="ＭＳ ゴシック"/>
              </w:rPr>
            </w:pPr>
            <w:r w:rsidRPr="00EC6CE1">
              <w:rPr>
                <w:rFonts w:ascii="ＭＳ ゴシック" w:eastAsia="ＭＳ ゴシック" w:hAnsi="ＭＳ ゴシック" w:hint="eastAsia"/>
              </w:rPr>
              <w:t>研究料</w:t>
            </w:r>
          </w:p>
          <w:p w:rsidR="001A3CBD" w:rsidRDefault="00381695" w:rsidP="006F123A">
            <w:pPr>
              <w:spacing w:line="0" w:lineRule="atLeast"/>
              <w:ind w:firstLineChars="50" w:firstLine="80"/>
              <w:rPr>
                <w:rFonts w:ascii="ＭＳ ゴシック" w:eastAsia="ＭＳ ゴシック" w:hAnsi="ＭＳ ゴシック"/>
                <w:sz w:val="16"/>
              </w:rPr>
            </w:pPr>
            <w:r>
              <w:rPr>
                <w:rFonts w:ascii="ＭＳ ゴシック" w:eastAsia="ＭＳ ゴシック" w:hAnsi="ＭＳ ゴシック" w:hint="eastAsia"/>
                <w:sz w:val="16"/>
              </w:rPr>
              <w:t>年間</w:t>
            </w:r>
            <w:r w:rsidR="001A3CBD" w:rsidRPr="001A3CBD">
              <w:rPr>
                <w:rFonts w:ascii="ＭＳ ゴシック" w:eastAsia="ＭＳ ゴシック" w:hAnsi="ＭＳ ゴシック" w:hint="eastAsia"/>
                <w:sz w:val="16"/>
              </w:rPr>
              <w:t>:4</w:t>
            </w:r>
            <w:r w:rsidR="00726B9A">
              <w:rPr>
                <w:rFonts w:ascii="ＭＳ ゴシック" w:eastAsia="ＭＳ ゴシック" w:hAnsi="ＭＳ ゴシック" w:hint="eastAsia"/>
                <w:sz w:val="16"/>
              </w:rPr>
              <w:t>40</w:t>
            </w:r>
            <w:r w:rsidR="00512894">
              <w:rPr>
                <w:rFonts w:ascii="ＭＳ ゴシック" w:eastAsia="ＭＳ ゴシック" w:hAnsi="ＭＳ ゴシック" w:hint="eastAsia"/>
                <w:sz w:val="16"/>
              </w:rPr>
              <w:t>,</w:t>
            </w:r>
            <w:r w:rsidR="001A3CBD" w:rsidRPr="001A3CBD">
              <w:rPr>
                <w:rFonts w:ascii="ＭＳ ゴシック" w:eastAsia="ＭＳ ゴシック" w:hAnsi="ＭＳ ゴシック" w:hint="eastAsia"/>
                <w:sz w:val="16"/>
              </w:rPr>
              <w:t>000円/人</w:t>
            </w:r>
          </w:p>
          <w:p w:rsidR="001A3CBD" w:rsidRPr="00EC6CE1" w:rsidRDefault="00381695" w:rsidP="006F123A">
            <w:pPr>
              <w:spacing w:line="0" w:lineRule="atLeast"/>
              <w:ind w:firstLineChars="50" w:firstLine="80"/>
              <w:rPr>
                <w:rFonts w:ascii="ＭＳ ゴシック" w:eastAsia="ＭＳ ゴシック" w:hAnsi="ＭＳ ゴシック"/>
              </w:rPr>
            </w:pPr>
            <w:r>
              <w:rPr>
                <w:rFonts w:ascii="ＭＳ ゴシック" w:eastAsia="ＭＳ ゴシック" w:hAnsi="ＭＳ ゴシック" w:hint="eastAsia"/>
                <w:sz w:val="16"/>
              </w:rPr>
              <w:t>月額</w:t>
            </w:r>
            <w:r w:rsidR="001A3CBD">
              <w:rPr>
                <w:rFonts w:ascii="ＭＳ ゴシック" w:eastAsia="ＭＳ ゴシック" w:hAnsi="ＭＳ ゴシック" w:hint="eastAsia"/>
                <w:sz w:val="16"/>
              </w:rPr>
              <w:t>：</w:t>
            </w:r>
            <w:r w:rsidR="00B55840">
              <w:rPr>
                <w:rFonts w:ascii="ＭＳ ゴシック" w:eastAsia="ＭＳ ゴシック" w:hAnsi="ＭＳ ゴシック"/>
                <w:sz w:val="16"/>
              </w:rPr>
              <w:t>36</w:t>
            </w:r>
            <w:r w:rsidR="00512894">
              <w:rPr>
                <w:rFonts w:ascii="ＭＳ ゴシック" w:eastAsia="ＭＳ ゴシック" w:hAnsi="ＭＳ ゴシック"/>
                <w:sz w:val="16"/>
              </w:rPr>
              <w:t>,</w:t>
            </w:r>
            <w:r w:rsidR="00726B9A">
              <w:rPr>
                <w:rFonts w:ascii="ＭＳ ゴシック" w:eastAsia="ＭＳ ゴシック" w:hAnsi="ＭＳ ゴシック" w:hint="eastAsia"/>
                <w:sz w:val="16"/>
              </w:rPr>
              <w:t>9</w:t>
            </w:r>
            <w:r w:rsidR="001A3CBD">
              <w:rPr>
                <w:rFonts w:ascii="ＭＳ ゴシック" w:eastAsia="ＭＳ ゴシック" w:hAnsi="ＭＳ ゴシック"/>
                <w:sz w:val="16"/>
              </w:rPr>
              <w:t>00</w:t>
            </w:r>
            <w:r w:rsidR="001A3CBD">
              <w:rPr>
                <w:rFonts w:ascii="ＭＳ ゴシック" w:eastAsia="ＭＳ ゴシック" w:hAnsi="ＭＳ ゴシック" w:hint="eastAsia"/>
                <w:sz w:val="16"/>
              </w:rPr>
              <w:t>円/人</w:t>
            </w:r>
          </w:p>
        </w:tc>
        <w:tc>
          <w:tcPr>
            <w:tcW w:w="3686" w:type="dxa"/>
            <w:gridSpan w:val="4"/>
            <w:tcBorders>
              <w:bottom w:val="dashSmallGap" w:sz="4" w:space="0" w:color="auto"/>
            </w:tcBorders>
            <w:vAlign w:val="center"/>
          </w:tcPr>
          <w:p w:rsidR="00156E71" w:rsidRPr="00EC6CE1" w:rsidRDefault="00156E71" w:rsidP="00BB4E7D">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3"/>
            <w:vMerge/>
            <w:vAlign w:val="center"/>
          </w:tcPr>
          <w:p w:rsidR="00156E71" w:rsidRPr="00EC6CE1" w:rsidRDefault="00156E71" w:rsidP="00BB4E7D">
            <w:pPr>
              <w:jc w:val="right"/>
              <w:rPr>
                <w:rFonts w:ascii="ＭＳ ゴシック" w:eastAsia="ＭＳ ゴシック" w:hAnsi="ＭＳ ゴシック"/>
              </w:rPr>
            </w:pPr>
          </w:p>
        </w:tc>
      </w:tr>
      <w:tr w:rsidR="00156E71" w:rsidRPr="00EC6CE1" w:rsidTr="001A3CBD">
        <w:trPr>
          <w:cantSplit/>
          <w:trHeight w:val="290"/>
        </w:trPr>
        <w:tc>
          <w:tcPr>
            <w:tcW w:w="1517" w:type="dxa"/>
            <w:vMerge/>
          </w:tcPr>
          <w:p w:rsidR="00156E71" w:rsidRPr="00EC6CE1" w:rsidRDefault="00156E71" w:rsidP="00BB4E7D">
            <w:pPr>
              <w:rPr>
                <w:rFonts w:ascii="ＭＳ ゴシック" w:eastAsia="ＭＳ ゴシック" w:hAnsi="ＭＳ ゴシック"/>
              </w:rPr>
            </w:pPr>
          </w:p>
        </w:tc>
        <w:tc>
          <w:tcPr>
            <w:tcW w:w="1984" w:type="dxa"/>
            <w:gridSpan w:val="2"/>
            <w:vMerge/>
            <w:vAlign w:val="center"/>
          </w:tcPr>
          <w:p w:rsidR="00156E71" w:rsidRPr="00EC6CE1" w:rsidRDefault="00156E71" w:rsidP="0047308F">
            <w:pPr>
              <w:jc w:val="center"/>
              <w:rPr>
                <w:rFonts w:ascii="ＭＳ ゴシック" w:eastAsia="ＭＳ ゴシック" w:hAnsi="ＭＳ ゴシック"/>
              </w:rPr>
            </w:pPr>
          </w:p>
        </w:tc>
        <w:tc>
          <w:tcPr>
            <w:tcW w:w="3686" w:type="dxa"/>
            <w:gridSpan w:val="4"/>
            <w:tcBorders>
              <w:top w:val="dashSmallGap" w:sz="4" w:space="0" w:color="auto"/>
            </w:tcBorders>
            <w:vAlign w:val="center"/>
          </w:tcPr>
          <w:p w:rsidR="00156E71" w:rsidRPr="00EC6CE1" w:rsidRDefault="00156E71" w:rsidP="001A3CBD">
            <w:pPr>
              <w:jc w:val="left"/>
              <w:rPr>
                <w:rFonts w:ascii="ＭＳ ゴシック" w:eastAsia="ＭＳ ゴシック" w:hAnsi="ＭＳ ゴシック"/>
              </w:rPr>
            </w:pPr>
            <w:r w:rsidRPr="001A3CBD">
              <w:rPr>
                <w:rFonts w:ascii="ＭＳ ゴシック" w:eastAsia="ＭＳ ゴシック" w:hAnsi="ＭＳ ゴシック" w:hint="eastAsia"/>
                <w:sz w:val="18"/>
              </w:rPr>
              <w:t>内訳</w:t>
            </w:r>
            <w:r w:rsidR="00765667">
              <w:rPr>
                <w:rFonts w:ascii="ＭＳ ゴシック" w:eastAsia="ＭＳ ゴシック" w:hAnsi="ＭＳ ゴシック" w:hint="eastAsia"/>
                <w:sz w:val="18"/>
              </w:rPr>
              <w:t>：</w:t>
            </w:r>
            <w:r w:rsidRPr="001A3CBD">
              <w:rPr>
                <w:rFonts w:ascii="ＭＳ ゴシック" w:eastAsia="ＭＳ ゴシック" w:hAnsi="ＭＳ ゴシック" w:hint="eastAsia"/>
                <w:sz w:val="18"/>
              </w:rPr>
              <w:t xml:space="preserve"> </w:t>
            </w:r>
            <w:r w:rsidR="001A3CBD" w:rsidRPr="001A3CBD">
              <w:rPr>
                <w:rFonts w:ascii="ＭＳ ゴシック" w:eastAsia="ＭＳ ゴシック" w:hAnsi="ＭＳ ゴシック" w:hint="eastAsia"/>
                <w:sz w:val="18"/>
              </w:rPr>
              <w:t>●●円×●●人×●●年（月）</w:t>
            </w:r>
          </w:p>
        </w:tc>
        <w:tc>
          <w:tcPr>
            <w:tcW w:w="1559" w:type="dxa"/>
            <w:gridSpan w:val="3"/>
            <w:vMerge/>
            <w:vAlign w:val="center"/>
          </w:tcPr>
          <w:p w:rsidR="00156E71" w:rsidRPr="00EC6CE1" w:rsidRDefault="00156E71" w:rsidP="00BB4E7D">
            <w:pPr>
              <w:jc w:val="right"/>
              <w:rPr>
                <w:rFonts w:ascii="ＭＳ ゴシック" w:eastAsia="ＭＳ ゴシック" w:hAnsi="ＭＳ ゴシック"/>
              </w:rPr>
            </w:pPr>
          </w:p>
        </w:tc>
      </w:tr>
      <w:tr w:rsidR="008E6218" w:rsidRPr="00EC6CE1" w:rsidTr="001A3CBD">
        <w:trPr>
          <w:cantSplit/>
          <w:trHeight w:val="180"/>
        </w:trPr>
        <w:tc>
          <w:tcPr>
            <w:tcW w:w="1517" w:type="dxa"/>
            <w:vMerge/>
          </w:tcPr>
          <w:p w:rsidR="008E6218" w:rsidRPr="00EC6CE1" w:rsidRDefault="008E6218" w:rsidP="00BB4E7D">
            <w:pPr>
              <w:rPr>
                <w:rFonts w:ascii="ＭＳ ゴシック" w:eastAsia="ＭＳ ゴシック" w:hAnsi="ＭＳ ゴシック"/>
              </w:rPr>
            </w:pPr>
          </w:p>
        </w:tc>
        <w:tc>
          <w:tcPr>
            <w:tcW w:w="1984" w:type="dxa"/>
            <w:gridSpan w:val="2"/>
            <w:vAlign w:val="center"/>
          </w:tcPr>
          <w:p w:rsidR="008E6218" w:rsidRPr="00EC6CE1" w:rsidRDefault="008E6218" w:rsidP="005057F4">
            <w:pPr>
              <w:rPr>
                <w:rFonts w:ascii="ＭＳ ゴシック" w:eastAsia="ＭＳ ゴシック" w:hAnsi="ＭＳ ゴシック"/>
              </w:rPr>
            </w:pPr>
            <w:r w:rsidRPr="00EC6CE1">
              <w:rPr>
                <w:rFonts w:ascii="ＭＳ ゴシック" w:eastAsia="ＭＳ ゴシック" w:hAnsi="ＭＳ ゴシック" w:hint="eastAsia"/>
              </w:rPr>
              <w:t>合計</w:t>
            </w:r>
          </w:p>
        </w:tc>
        <w:tc>
          <w:tcPr>
            <w:tcW w:w="3686" w:type="dxa"/>
            <w:gridSpan w:val="4"/>
            <w:vAlign w:val="center"/>
          </w:tcPr>
          <w:p w:rsidR="008E6218" w:rsidRPr="00EC6CE1" w:rsidRDefault="008E6218" w:rsidP="00BB4E7D">
            <w:pPr>
              <w:jc w:val="right"/>
              <w:rPr>
                <w:rFonts w:ascii="ＭＳ ゴシック" w:eastAsia="ＭＳ ゴシック" w:hAnsi="ＭＳ ゴシック"/>
              </w:rPr>
            </w:pPr>
            <w:r w:rsidRPr="00EC6CE1">
              <w:rPr>
                <w:rFonts w:ascii="ＭＳ ゴシック" w:eastAsia="ＭＳ ゴシック" w:hAnsi="ＭＳ ゴシック" w:hint="eastAsia"/>
              </w:rPr>
              <w:t>円</w:t>
            </w:r>
          </w:p>
        </w:tc>
        <w:tc>
          <w:tcPr>
            <w:tcW w:w="1559" w:type="dxa"/>
            <w:gridSpan w:val="3"/>
            <w:vMerge/>
            <w:vAlign w:val="center"/>
          </w:tcPr>
          <w:p w:rsidR="008E6218" w:rsidRPr="00EC6CE1" w:rsidRDefault="008E6218" w:rsidP="00BB4E7D">
            <w:pPr>
              <w:jc w:val="right"/>
              <w:rPr>
                <w:rFonts w:ascii="ＭＳ ゴシック" w:eastAsia="ＭＳ ゴシック" w:hAnsi="ＭＳ ゴシック"/>
              </w:rPr>
            </w:pPr>
          </w:p>
        </w:tc>
      </w:tr>
      <w:tr w:rsidR="003D1F00" w:rsidRPr="00EC6CE1" w:rsidTr="00B644F6">
        <w:trPr>
          <w:cantSplit/>
          <w:trHeight w:val="278"/>
        </w:trPr>
        <w:tc>
          <w:tcPr>
            <w:tcW w:w="1517" w:type="dxa"/>
            <w:vMerge w:val="restart"/>
            <w:vAlign w:val="center"/>
          </w:tcPr>
          <w:p w:rsidR="003D1F00" w:rsidRPr="00EC6CE1" w:rsidRDefault="00960BB0" w:rsidP="00960BB0">
            <w:pPr>
              <w:ind w:leftChars="50" w:left="420" w:hangingChars="150" w:hanging="315"/>
              <w:rPr>
                <w:rFonts w:ascii="ＭＳ ゴシック" w:eastAsia="ＭＳ ゴシック" w:hAnsi="ＭＳ ゴシック"/>
              </w:rPr>
            </w:pPr>
            <w:r>
              <w:rPr>
                <w:rFonts w:ascii="ＭＳ ゴシック" w:eastAsia="ＭＳ ゴシック" w:hAnsi="ＭＳ ゴシック" w:hint="eastAsia"/>
              </w:rPr>
              <w:t>9</w:t>
            </w:r>
            <w:r w:rsidR="003D1F00" w:rsidRPr="00EC6CE1">
              <w:rPr>
                <w:rFonts w:ascii="ＭＳ ゴシック" w:eastAsia="ＭＳ ゴシック" w:hAnsi="ＭＳ ゴシック" w:hint="eastAsia"/>
              </w:rPr>
              <w:t>．施設及び設備の</w:t>
            </w:r>
            <w:r w:rsidR="003D1F00" w:rsidRPr="00EC6CE1">
              <w:rPr>
                <w:rFonts w:ascii="ＭＳ ゴシック" w:eastAsia="ＭＳ ゴシック" w:hAnsi="ＭＳ ゴシック"/>
              </w:rPr>
              <w:br/>
            </w:r>
            <w:r w:rsidR="003D1F00" w:rsidRPr="00EC6CE1">
              <w:rPr>
                <w:rFonts w:ascii="ＭＳ ゴシック" w:eastAsia="ＭＳ ゴシック" w:hAnsi="ＭＳ ゴシック" w:hint="eastAsia"/>
              </w:rPr>
              <w:t>提供</w:t>
            </w:r>
          </w:p>
        </w:tc>
        <w:tc>
          <w:tcPr>
            <w:tcW w:w="709" w:type="dxa"/>
            <w:vMerge w:val="restart"/>
            <w:vAlign w:val="center"/>
          </w:tcPr>
          <w:p w:rsidR="003D1F00" w:rsidRPr="00EC6CE1" w:rsidRDefault="003D1F00" w:rsidP="00BB4E7D">
            <w:pPr>
              <w:jc w:val="center"/>
              <w:rPr>
                <w:rFonts w:ascii="ＭＳ ゴシック" w:eastAsia="ＭＳ ゴシック" w:hAnsi="ＭＳ ゴシック"/>
              </w:rPr>
            </w:pPr>
            <w:r w:rsidRPr="00EC6CE1">
              <w:rPr>
                <w:rFonts w:ascii="ＭＳ ゴシック" w:eastAsia="ＭＳ ゴシック" w:hAnsi="ＭＳ ゴシック" w:hint="eastAsia"/>
              </w:rPr>
              <w:t>区分</w:t>
            </w:r>
          </w:p>
        </w:tc>
        <w:tc>
          <w:tcPr>
            <w:tcW w:w="2126" w:type="dxa"/>
            <w:gridSpan w:val="2"/>
            <w:vMerge w:val="restart"/>
            <w:vAlign w:val="center"/>
          </w:tcPr>
          <w:p w:rsidR="003D1F00" w:rsidRPr="00EC6CE1" w:rsidRDefault="003D1F00" w:rsidP="00BB4E7D">
            <w:pPr>
              <w:jc w:val="center"/>
              <w:rPr>
                <w:rFonts w:ascii="ＭＳ ゴシック" w:eastAsia="ＭＳ ゴシック" w:hAnsi="ＭＳ ゴシック"/>
              </w:rPr>
            </w:pPr>
            <w:r w:rsidRPr="00EC6CE1">
              <w:rPr>
                <w:rFonts w:ascii="ＭＳ ゴシック" w:eastAsia="ＭＳ ゴシック" w:hAnsi="ＭＳ ゴシック" w:hint="eastAsia"/>
              </w:rPr>
              <w:t>施設の名称</w:t>
            </w:r>
          </w:p>
        </w:tc>
        <w:tc>
          <w:tcPr>
            <w:tcW w:w="4394" w:type="dxa"/>
            <w:gridSpan w:val="6"/>
            <w:vAlign w:val="center"/>
          </w:tcPr>
          <w:p w:rsidR="003D1F00" w:rsidRPr="00EC6CE1" w:rsidRDefault="003D1F00" w:rsidP="00BB4E7D">
            <w:pPr>
              <w:jc w:val="center"/>
              <w:rPr>
                <w:rFonts w:ascii="ＭＳ ゴシック" w:eastAsia="ＭＳ ゴシック" w:hAnsi="ＭＳ ゴシック"/>
              </w:rPr>
            </w:pPr>
            <w:r w:rsidRPr="00EC6CE1">
              <w:rPr>
                <w:rFonts w:ascii="ＭＳ ゴシック" w:eastAsia="ＭＳ ゴシック" w:hAnsi="ＭＳ ゴシック" w:hint="eastAsia"/>
              </w:rPr>
              <w:t>設   備</w:t>
            </w:r>
          </w:p>
        </w:tc>
      </w:tr>
      <w:tr w:rsidR="003D1F00" w:rsidRPr="00EC6CE1" w:rsidTr="00B644F6">
        <w:trPr>
          <w:cantSplit/>
          <w:trHeight w:val="277"/>
        </w:trPr>
        <w:tc>
          <w:tcPr>
            <w:tcW w:w="1517" w:type="dxa"/>
            <w:vMerge/>
          </w:tcPr>
          <w:p w:rsidR="003D1F00" w:rsidRPr="00EC6CE1" w:rsidRDefault="003D1F00" w:rsidP="00BB4E7D">
            <w:pPr>
              <w:rPr>
                <w:rFonts w:ascii="ＭＳ ゴシック" w:eastAsia="ＭＳ ゴシック" w:hAnsi="ＭＳ ゴシック"/>
              </w:rPr>
            </w:pPr>
          </w:p>
        </w:tc>
        <w:tc>
          <w:tcPr>
            <w:tcW w:w="709" w:type="dxa"/>
            <w:vMerge/>
            <w:vAlign w:val="center"/>
          </w:tcPr>
          <w:p w:rsidR="003D1F00" w:rsidRPr="00EC6CE1" w:rsidRDefault="003D1F00" w:rsidP="00BB4E7D">
            <w:pPr>
              <w:jc w:val="center"/>
              <w:rPr>
                <w:rFonts w:ascii="ＭＳ ゴシック" w:eastAsia="ＭＳ ゴシック" w:hAnsi="ＭＳ ゴシック"/>
              </w:rPr>
            </w:pPr>
          </w:p>
        </w:tc>
        <w:tc>
          <w:tcPr>
            <w:tcW w:w="2126" w:type="dxa"/>
            <w:gridSpan w:val="2"/>
            <w:vMerge/>
            <w:vAlign w:val="center"/>
          </w:tcPr>
          <w:p w:rsidR="003D1F00" w:rsidRPr="00EC6CE1" w:rsidRDefault="003D1F00" w:rsidP="00BB4E7D">
            <w:pPr>
              <w:jc w:val="center"/>
              <w:rPr>
                <w:rFonts w:ascii="ＭＳ ゴシック" w:eastAsia="ＭＳ ゴシック" w:hAnsi="ＭＳ ゴシック"/>
              </w:rPr>
            </w:pPr>
          </w:p>
        </w:tc>
        <w:tc>
          <w:tcPr>
            <w:tcW w:w="2018" w:type="dxa"/>
            <w:gridSpan w:val="2"/>
            <w:vAlign w:val="center"/>
          </w:tcPr>
          <w:p w:rsidR="003D1F00" w:rsidRPr="00EC6CE1" w:rsidRDefault="003D1F00" w:rsidP="00BB4E7D">
            <w:pPr>
              <w:jc w:val="center"/>
              <w:rPr>
                <w:rFonts w:ascii="ＭＳ ゴシック" w:eastAsia="ＭＳ ゴシック" w:hAnsi="ＭＳ ゴシック"/>
              </w:rPr>
            </w:pPr>
            <w:r w:rsidRPr="00EC6CE1">
              <w:rPr>
                <w:rFonts w:ascii="ＭＳ ゴシック" w:eastAsia="ＭＳ ゴシック" w:hAnsi="ＭＳ ゴシック" w:hint="eastAsia"/>
              </w:rPr>
              <w:t>名  称</w:t>
            </w:r>
          </w:p>
        </w:tc>
        <w:tc>
          <w:tcPr>
            <w:tcW w:w="1620" w:type="dxa"/>
            <w:gridSpan w:val="2"/>
            <w:vAlign w:val="center"/>
          </w:tcPr>
          <w:p w:rsidR="003D1F00" w:rsidRPr="00EC6CE1" w:rsidRDefault="00960BB0" w:rsidP="00BB4E7D">
            <w:pPr>
              <w:jc w:val="center"/>
              <w:rPr>
                <w:rFonts w:ascii="ＭＳ ゴシック" w:eastAsia="ＭＳ ゴシック" w:hAnsi="ＭＳ ゴシック"/>
              </w:rPr>
            </w:pPr>
            <w:r>
              <w:rPr>
                <w:rFonts w:ascii="ＭＳ ゴシック" w:eastAsia="ＭＳ ゴシック" w:hAnsi="ＭＳ ゴシック" w:hint="eastAsia"/>
              </w:rPr>
              <w:t>型式・仕様</w:t>
            </w:r>
          </w:p>
        </w:tc>
        <w:tc>
          <w:tcPr>
            <w:tcW w:w="756" w:type="dxa"/>
            <w:gridSpan w:val="2"/>
            <w:vAlign w:val="center"/>
          </w:tcPr>
          <w:p w:rsidR="003D1F00" w:rsidRPr="00EC6CE1" w:rsidRDefault="003D1F00" w:rsidP="00BB4E7D">
            <w:pPr>
              <w:jc w:val="center"/>
              <w:rPr>
                <w:rFonts w:ascii="ＭＳ ゴシック" w:eastAsia="ＭＳ ゴシック" w:hAnsi="ＭＳ ゴシック"/>
              </w:rPr>
            </w:pPr>
            <w:r w:rsidRPr="00EC6CE1">
              <w:rPr>
                <w:rFonts w:ascii="ＭＳ ゴシック" w:eastAsia="ＭＳ ゴシック" w:hAnsi="ＭＳ ゴシック" w:hint="eastAsia"/>
              </w:rPr>
              <w:t>数量</w:t>
            </w:r>
          </w:p>
        </w:tc>
      </w:tr>
      <w:tr w:rsidR="003D1F00" w:rsidRPr="00EC6CE1" w:rsidTr="00EB4CA0">
        <w:trPr>
          <w:cantSplit/>
          <w:trHeight w:val="20"/>
        </w:trPr>
        <w:tc>
          <w:tcPr>
            <w:tcW w:w="1517" w:type="dxa"/>
            <w:vMerge/>
          </w:tcPr>
          <w:p w:rsidR="003D1F00" w:rsidRPr="00EC6CE1" w:rsidRDefault="003D1F00" w:rsidP="00BB4E7D">
            <w:pPr>
              <w:rPr>
                <w:rFonts w:ascii="ＭＳ ゴシック" w:eastAsia="ＭＳ ゴシック" w:hAnsi="ＭＳ ゴシック"/>
              </w:rPr>
            </w:pPr>
          </w:p>
        </w:tc>
        <w:tc>
          <w:tcPr>
            <w:tcW w:w="709" w:type="dxa"/>
            <w:vAlign w:val="center"/>
          </w:tcPr>
          <w:p w:rsidR="003D1F00" w:rsidRPr="00EC6CE1" w:rsidRDefault="00B644F6" w:rsidP="00BB4E7D">
            <w:pPr>
              <w:jc w:val="center"/>
              <w:rPr>
                <w:rFonts w:ascii="ＭＳ ゴシック" w:eastAsia="ＭＳ ゴシック" w:hAnsi="ＭＳ ゴシック"/>
              </w:rPr>
            </w:pPr>
            <w:r w:rsidRPr="00EC6CE1">
              <w:rPr>
                <w:rFonts w:ascii="ＭＳ ゴシック" w:eastAsia="ＭＳ ゴシック" w:hAnsi="ＭＳ ゴシック" w:hint="eastAsia"/>
              </w:rPr>
              <w:t>甲</w:t>
            </w:r>
          </w:p>
        </w:tc>
        <w:tc>
          <w:tcPr>
            <w:tcW w:w="2126" w:type="dxa"/>
            <w:gridSpan w:val="2"/>
            <w:vAlign w:val="center"/>
          </w:tcPr>
          <w:p w:rsidR="003D1F00" w:rsidRPr="00EC6CE1" w:rsidRDefault="003D1F00" w:rsidP="00EB4CA0">
            <w:pPr>
              <w:rPr>
                <w:rFonts w:ascii="ＭＳ ゴシック" w:eastAsia="ＭＳ ゴシック" w:hAnsi="ＭＳ ゴシック"/>
              </w:rPr>
            </w:pPr>
          </w:p>
          <w:p w:rsidR="001655F5" w:rsidRPr="00EC6CE1" w:rsidRDefault="001655F5" w:rsidP="00EB4CA0">
            <w:pPr>
              <w:rPr>
                <w:rFonts w:ascii="ＭＳ ゴシック" w:eastAsia="ＭＳ ゴシック" w:hAnsi="ＭＳ ゴシック"/>
              </w:rPr>
            </w:pPr>
          </w:p>
          <w:p w:rsidR="001655F5" w:rsidRPr="00EC6CE1" w:rsidRDefault="001655F5" w:rsidP="00EB4CA0">
            <w:pPr>
              <w:rPr>
                <w:rFonts w:ascii="ＭＳ ゴシック" w:eastAsia="ＭＳ ゴシック" w:hAnsi="ＭＳ ゴシック"/>
              </w:rPr>
            </w:pPr>
          </w:p>
        </w:tc>
        <w:tc>
          <w:tcPr>
            <w:tcW w:w="2018" w:type="dxa"/>
            <w:gridSpan w:val="2"/>
            <w:vAlign w:val="center"/>
          </w:tcPr>
          <w:p w:rsidR="003D1F00" w:rsidRPr="00EC6CE1" w:rsidRDefault="003D1F00" w:rsidP="00EB4CA0">
            <w:pPr>
              <w:rPr>
                <w:rFonts w:ascii="ＭＳ ゴシック" w:eastAsia="ＭＳ ゴシック" w:hAnsi="ＭＳ ゴシック"/>
              </w:rPr>
            </w:pPr>
          </w:p>
        </w:tc>
        <w:tc>
          <w:tcPr>
            <w:tcW w:w="1620" w:type="dxa"/>
            <w:gridSpan w:val="2"/>
            <w:vAlign w:val="center"/>
          </w:tcPr>
          <w:p w:rsidR="003D1F00" w:rsidRPr="00EC6CE1" w:rsidRDefault="003D1F00" w:rsidP="00EB4CA0">
            <w:pPr>
              <w:rPr>
                <w:rFonts w:ascii="ＭＳ ゴシック" w:eastAsia="ＭＳ ゴシック" w:hAnsi="ＭＳ ゴシック"/>
              </w:rPr>
            </w:pPr>
          </w:p>
        </w:tc>
        <w:tc>
          <w:tcPr>
            <w:tcW w:w="756" w:type="dxa"/>
            <w:gridSpan w:val="2"/>
            <w:vAlign w:val="center"/>
          </w:tcPr>
          <w:p w:rsidR="003D1F00" w:rsidRPr="00EC6CE1" w:rsidRDefault="003D1F00" w:rsidP="00EB4CA0">
            <w:pPr>
              <w:jc w:val="center"/>
              <w:rPr>
                <w:rFonts w:ascii="ＭＳ ゴシック" w:eastAsia="ＭＳ ゴシック" w:hAnsi="ＭＳ ゴシック"/>
              </w:rPr>
            </w:pPr>
          </w:p>
        </w:tc>
      </w:tr>
      <w:tr w:rsidR="003D1F00" w:rsidRPr="00EC6CE1" w:rsidTr="00EB4CA0">
        <w:trPr>
          <w:cantSplit/>
          <w:trHeight w:val="20"/>
        </w:trPr>
        <w:tc>
          <w:tcPr>
            <w:tcW w:w="1517" w:type="dxa"/>
            <w:vMerge/>
          </w:tcPr>
          <w:p w:rsidR="003D1F00" w:rsidRPr="00EC6CE1" w:rsidRDefault="003D1F00" w:rsidP="00BB4E7D">
            <w:pPr>
              <w:rPr>
                <w:rFonts w:ascii="ＭＳ ゴシック" w:eastAsia="ＭＳ ゴシック" w:hAnsi="ＭＳ ゴシック"/>
              </w:rPr>
            </w:pPr>
          </w:p>
        </w:tc>
        <w:tc>
          <w:tcPr>
            <w:tcW w:w="709" w:type="dxa"/>
            <w:vAlign w:val="center"/>
          </w:tcPr>
          <w:p w:rsidR="003D1F00" w:rsidRPr="00EC6CE1" w:rsidRDefault="00B644F6" w:rsidP="00BB4E7D">
            <w:pPr>
              <w:jc w:val="center"/>
              <w:rPr>
                <w:rFonts w:ascii="ＭＳ ゴシック" w:eastAsia="ＭＳ ゴシック" w:hAnsi="ＭＳ ゴシック"/>
              </w:rPr>
            </w:pPr>
            <w:r w:rsidRPr="00EC6CE1">
              <w:rPr>
                <w:rFonts w:ascii="ＭＳ ゴシック" w:eastAsia="ＭＳ ゴシック" w:hAnsi="ＭＳ ゴシック" w:hint="eastAsia"/>
              </w:rPr>
              <w:t>乙</w:t>
            </w:r>
          </w:p>
        </w:tc>
        <w:tc>
          <w:tcPr>
            <w:tcW w:w="2126" w:type="dxa"/>
            <w:gridSpan w:val="2"/>
            <w:vAlign w:val="center"/>
          </w:tcPr>
          <w:p w:rsidR="003D1F00" w:rsidRPr="00EC6CE1" w:rsidRDefault="003D1F00" w:rsidP="00EB4CA0">
            <w:pPr>
              <w:rPr>
                <w:rFonts w:ascii="ＭＳ ゴシック" w:eastAsia="ＭＳ ゴシック" w:hAnsi="ＭＳ ゴシック"/>
              </w:rPr>
            </w:pPr>
          </w:p>
          <w:p w:rsidR="001655F5" w:rsidRPr="00EC6CE1" w:rsidRDefault="001655F5" w:rsidP="00EB4CA0">
            <w:pPr>
              <w:rPr>
                <w:rFonts w:ascii="ＭＳ ゴシック" w:eastAsia="ＭＳ ゴシック" w:hAnsi="ＭＳ ゴシック"/>
              </w:rPr>
            </w:pPr>
          </w:p>
          <w:p w:rsidR="001655F5" w:rsidRPr="00EC6CE1" w:rsidRDefault="001655F5" w:rsidP="00EB4CA0">
            <w:pPr>
              <w:rPr>
                <w:rFonts w:ascii="ＭＳ ゴシック" w:eastAsia="ＭＳ ゴシック" w:hAnsi="ＭＳ ゴシック"/>
              </w:rPr>
            </w:pPr>
          </w:p>
        </w:tc>
        <w:tc>
          <w:tcPr>
            <w:tcW w:w="2018" w:type="dxa"/>
            <w:gridSpan w:val="2"/>
            <w:vAlign w:val="center"/>
          </w:tcPr>
          <w:p w:rsidR="003D1F00" w:rsidRPr="00EC6CE1" w:rsidRDefault="003D1F00" w:rsidP="00EB4CA0">
            <w:pPr>
              <w:rPr>
                <w:rFonts w:ascii="ＭＳ ゴシック" w:eastAsia="ＭＳ ゴシック" w:hAnsi="ＭＳ ゴシック"/>
              </w:rPr>
            </w:pPr>
          </w:p>
        </w:tc>
        <w:tc>
          <w:tcPr>
            <w:tcW w:w="1620" w:type="dxa"/>
            <w:gridSpan w:val="2"/>
            <w:vAlign w:val="center"/>
          </w:tcPr>
          <w:p w:rsidR="003D1F00" w:rsidRPr="00EC6CE1" w:rsidRDefault="003D1F00" w:rsidP="00EB4CA0">
            <w:pPr>
              <w:rPr>
                <w:rFonts w:ascii="ＭＳ ゴシック" w:eastAsia="ＭＳ ゴシック" w:hAnsi="ＭＳ ゴシック"/>
              </w:rPr>
            </w:pPr>
          </w:p>
        </w:tc>
        <w:tc>
          <w:tcPr>
            <w:tcW w:w="756" w:type="dxa"/>
            <w:gridSpan w:val="2"/>
            <w:vAlign w:val="center"/>
          </w:tcPr>
          <w:p w:rsidR="003D1F00" w:rsidRPr="00EC6CE1" w:rsidRDefault="003D1F00" w:rsidP="00EB4CA0">
            <w:pPr>
              <w:jc w:val="center"/>
              <w:rPr>
                <w:rFonts w:ascii="ＭＳ ゴシック" w:eastAsia="ＭＳ ゴシック" w:hAnsi="ＭＳ ゴシック"/>
              </w:rPr>
            </w:pPr>
          </w:p>
        </w:tc>
      </w:tr>
    </w:tbl>
    <w:p w:rsidR="001655F5" w:rsidRPr="00EC6CE1" w:rsidRDefault="001655F5" w:rsidP="00B05C07">
      <w:pPr>
        <w:ind w:right="420"/>
        <w:jc w:val="right"/>
        <w:rPr>
          <w:rFonts w:ascii="ＭＳ ゴシック" w:eastAsia="ＭＳ ゴシック" w:hAnsi="ＭＳ ゴシック"/>
        </w:rPr>
      </w:pPr>
      <w:r w:rsidRPr="00EC6CE1">
        <w:rPr>
          <w:rFonts w:ascii="ＭＳ ゴシック" w:eastAsia="ＭＳ ゴシック" w:hAnsi="ＭＳ ゴシック"/>
        </w:rPr>
        <w:br w:type="page"/>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559"/>
        <w:gridCol w:w="5670"/>
      </w:tblGrid>
      <w:tr w:rsidR="004F3C3F" w:rsidRPr="00EC6CE1" w:rsidTr="002A0FD5">
        <w:trPr>
          <w:cantSplit/>
          <w:trHeight w:val="20"/>
        </w:trPr>
        <w:tc>
          <w:tcPr>
            <w:tcW w:w="1517" w:type="dxa"/>
            <w:vMerge w:val="restart"/>
          </w:tcPr>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Pr="00EC6CE1" w:rsidRDefault="004F3C3F" w:rsidP="00BB4E7D">
            <w:pPr>
              <w:rPr>
                <w:rFonts w:ascii="ＭＳ ゴシック" w:eastAsia="ＭＳ ゴシック" w:hAnsi="ＭＳ ゴシック"/>
              </w:rPr>
            </w:pPr>
          </w:p>
          <w:p w:rsidR="004F3C3F" w:rsidRDefault="004F3C3F" w:rsidP="008F6B14">
            <w:pPr>
              <w:ind w:firstLineChars="50" w:firstLine="105"/>
              <w:rPr>
                <w:rFonts w:ascii="ＭＳ ゴシック" w:eastAsia="ＭＳ ゴシック" w:hAnsi="ＭＳ ゴシック"/>
              </w:rPr>
            </w:pPr>
            <w:r w:rsidRPr="00EC6CE1">
              <w:rPr>
                <w:rFonts w:ascii="ＭＳ ゴシック" w:eastAsia="ＭＳ ゴシック" w:hAnsi="ＭＳ ゴシック" w:hint="eastAsia"/>
              </w:rPr>
              <w:t>1</w:t>
            </w:r>
            <w:r w:rsidR="00960BB0">
              <w:rPr>
                <w:rFonts w:ascii="ＭＳ ゴシック" w:eastAsia="ＭＳ ゴシック" w:hAnsi="ＭＳ ゴシック" w:hint="eastAsia"/>
              </w:rPr>
              <w:t>0</w:t>
            </w:r>
            <w:r w:rsidRPr="00EC6CE1">
              <w:rPr>
                <w:rFonts w:ascii="ＭＳ ゴシック" w:eastAsia="ＭＳ ゴシック" w:hAnsi="ＭＳ ゴシック" w:hint="eastAsia"/>
              </w:rPr>
              <w:t>.期間関係</w:t>
            </w:r>
          </w:p>
          <w:p w:rsidR="00300168" w:rsidRPr="00EC6CE1" w:rsidRDefault="00300168" w:rsidP="00AE7CB0">
            <w:pPr>
              <w:spacing w:line="0" w:lineRule="atLeast"/>
              <w:ind w:leftChars="150" w:left="315"/>
              <w:rPr>
                <w:rFonts w:ascii="ＭＳ ゴシック" w:eastAsia="ＭＳ ゴシック" w:hAnsi="ＭＳ ゴシック"/>
              </w:rPr>
            </w:pPr>
            <w:r w:rsidRPr="00300168">
              <w:rPr>
                <w:rFonts w:ascii="ＭＳ ゴシック" w:eastAsia="ＭＳ ゴシック" w:hAnsi="ＭＳ ゴシック" w:hint="eastAsia"/>
                <w:sz w:val="18"/>
              </w:rPr>
              <w:t>※期間については、双方にて調整の上、決定すること</w:t>
            </w:r>
          </w:p>
        </w:tc>
        <w:tc>
          <w:tcPr>
            <w:tcW w:w="1559" w:type="dxa"/>
            <w:vMerge w:val="restart"/>
            <w:vAlign w:val="center"/>
          </w:tcPr>
          <w:p w:rsidR="004F3C3F" w:rsidRPr="00EC6CE1" w:rsidRDefault="004F3C3F" w:rsidP="00BB4E7D">
            <w:pPr>
              <w:jc w:val="center"/>
              <w:rPr>
                <w:rFonts w:ascii="ＭＳ ゴシック" w:eastAsia="ＭＳ ゴシック" w:hAnsi="ＭＳ ゴシック"/>
              </w:rPr>
            </w:pPr>
            <w:r w:rsidRPr="00EC6CE1">
              <w:rPr>
                <w:rFonts w:ascii="ＭＳ ゴシック" w:eastAsia="ＭＳ ゴシック" w:hAnsi="ＭＳ ゴシック" w:hint="eastAsia"/>
              </w:rPr>
              <w:t>第１９条関係</w:t>
            </w:r>
          </w:p>
        </w:tc>
        <w:tc>
          <w:tcPr>
            <w:tcW w:w="5670" w:type="dxa"/>
            <w:tcBorders>
              <w:bottom w:val="dashSmallGap" w:sz="4" w:space="0" w:color="auto"/>
            </w:tcBorders>
            <w:vAlign w:val="center"/>
          </w:tcPr>
          <w:p w:rsidR="004F3C3F" w:rsidRPr="00EC6CE1" w:rsidRDefault="004F3C3F" w:rsidP="00B644F6">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実績報告書の作成期限</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4F3C3F" w:rsidRPr="00EC6CE1" w:rsidRDefault="004F3C3F" w:rsidP="00B644F6">
            <w:pPr>
              <w:jc w:val="left"/>
              <w:rPr>
                <w:rFonts w:ascii="ＭＳ ゴシック" w:eastAsia="ＭＳ ゴシック" w:hAnsi="ＭＳ ゴシック"/>
              </w:rPr>
            </w:pPr>
            <w:r w:rsidRPr="00EC6CE1">
              <w:rPr>
                <w:rFonts w:ascii="ＭＳ ゴシック" w:eastAsia="ＭＳ ゴシック" w:hAnsi="ＭＳ ゴシック" w:hint="eastAsia"/>
              </w:rPr>
              <w:t>本共同研究の終了日の翌日から起算して３０日以内</w:t>
            </w:r>
          </w:p>
        </w:tc>
      </w:tr>
      <w:tr w:rsidR="004F3C3F" w:rsidRPr="00EC6CE1" w:rsidTr="002A0FD5">
        <w:trPr>
          <w:cantSplit/>
          <w:trHeight w:val="20"/>
        </w:trPr>
        <w:tc>
          <w:tcPr>
            <w:tcW w:w="1517" w:type="dxa"/>
            <w:vMerge/>
          </w:tcPr>
          <w:p w:rsidR="004F3C3F" w:rsidRPr="00EC6CE1" w:rsidRDefault="004F3C3F" w:rsidP="00FF20D8">
            <w:pPr>
              <w:rPr>
                <w:rFonts w:ascii="ＭＳ ゴシック" w:eastAsia="ＭＳ ゴシック" w:hAnsi="ＭＳ ゴシック"/>
              </w:rPr>
            </w:pPr>
          </w:p>
        </w:tc>
        <w:tc>
          <w:tcPr>
            <w:tcW w:w="1559" w:type="dxa"/>
            <w:vMerge w:val="restart"/>
            <w:vAlign w:val="center"/>
          </w:tcPr>
          <w:p w:rsidR="004F3C3F" w:rsidRPr="00EC6CE1" w:rsidRDefault="004F3C3F" w:rsidP="00FF20D8">
            <w:pPr>
              <w:jc w:val="center"/>
              <w:rPr>
                <w:rFonts w:ascii="ＭＳ ゴシック" w:eastAsia="ＭＳ ゴシック" w:hAnsi="ＭＳ ゴシック"/>
              </w:rPr>
            </w:pPr>
            <w:r w:rsidRPr="00EC6CE1">
              <w:rPr>
                <w:rFonts w:ascii="ＭＳ ゴシック" w:eastAsia="ＭＳ ゴシック" w:hAnsi="ＭＳ ゴシック" w:hint="eastAsia"/>
              </w:rPr>
              <w:t>第２２条関係</w:t>
            </w:r>
          </w:p>
        </w:tc>
        <w:tc>
          <w:tcPr>
            <w:tcW w:w="5670" w:type="dxa"/>
            <w:tcBorders>
              <w:bottom w:val="dashSmallGap" w:sz="4" w:space="0" w:color="auto"/>
            </w:tcBorders>
            <w:vAlign w:val="center"/>
          </w:tcPr>
          <w:p w:rsidR="004F3C3F" w:rsidRPr="00EC6CE1" w:rsidRDefault="004F3C3F" w:rsidP="00FF20D8">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相手方の秘密情報を秘密に保持しなければならない期間</w:t>
            </w:r>
          </w:p>
        </w:tc>
      </w:tr>
      <w:tr w:rsidR="004F3C3F" w:rsidRPr="00EC6CE1" w:rsidTr="002A0FD5">
        <w:trPr>
          <w:cantSplit/>
          <w:trHeight w:val="20"/>
        </w:trPr>
        <w:tc>
          <w:tcPr>
            <w:tcW w:w="1517" w:type="dxa"/>
            <w:vMerge/>
          </w:tcPr>
          <w:p w:rsidR="004F3C3F" w:rsidRPr="00EC6CE1" w:rsidRDefault="004F3C3F" w:rsidP="00FF20D8">
            <w:pPr>
              <w:rPr>
                <w:rFonts w:ascii="ＭＳ ゴシック" w:eastAsia="ＭＳ ゴシック" w:hAnsi="ＭＳ ゴシック"/>
              </w:rPr>
            </w:pPr>
          </w:p>
        </w:tc>
        <w:tc>
          <w:tcPr>
            <w:tcW w:w="1559" w:type="dxa"/>
            <w:vMerge/>
            <w:vAlign w:val="center"/>
          </w:tcPr>
          <w:p w:rsidR="004F3C3F" w:rsidRPr="00EC6CE1" w:rsidRDefault="004F3C3F" w:rsidP="00FF20D8">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4F3C3F" w:rsidRPr="00EC6CE1" w:rsidRDefault="006220DA" w:rsidP="00FF20D8">
            <w:pPr>
              <w:numPr>
                <w:ilvl w:val="0"/>
                <w:numId w:val="8"/>
              </w:numPr>
              <w:jc w:val="left"/>
              <w:rPr>
                <w:rFonts w:ascii="ＭＳ ゴシック" w:eastAsia="ＭＳ ゴシック" w:hAnsi="ＭＳ ゴシック"/>
              </w:rPr>
            </w:pPr>
            <w:r>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共同研究の開始後、</w:t>
            </w:r>
            <w:r w:rsidR="0032499A">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共同研究が終了するまでの期間;及び</w:t>
            </w:r>
          </w:p>
          <w:p w:rsidR="004F3C3F" w:rsidRPr="00EC6CE1" w:rsidRDefault="0032499A" w:rsidP="00FF20D8">
            <w:pPr>
              <w:numPr>
                <w:ilvl w:val="0"/>
                <w:numId w:val="8"/>
              </w:numPr>
              <w:jc w:val="left"/>
              <w:rPr>
                <w:rFonts w:ascii="ＭＳ ゴシック" w:eastAsia="ＭＳ ゴシック" w:hAnsi="ＭＳ ゴシック"/>
              </w:rPr>
            </w:pPr>
            <w:r>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共同研究の終了日の翌日から起算して３年間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restart"/>
            <w:vAlign w:val="center"/>
          </w:tcPr>
          <w:p w:rsidR="004F3C3F" w:rsidRPr="00EC6CE1" w:rsidRDefault="004F3C3F" w:rsidP="00BB4E7D">
            <w:pPr>
              <w:jc w:val="center"/>
              <w:rPr>
                <w:rFonts w:ascii="ＭＳ ゴシック" w:eastAsia="ＭＳ ゴシック" w:hAnsi="ＭＳ ゴシック"/>
              </w:rPr>
            </w:pPr>
            <w:r w:rsidRPr="00EC6CE1">
              <w:rPr>
                <w:rFonts w:ascii="ＭＳ ゴシック" w:eastAsia="ＭＳ ゴシック" w:hAnsi="ＭＳ ゴシック" w:hint="eastAsia"/>
              </w:rPr>
              <w:t>第２３条関係</w:t>
            </w:r>
          </w:p>
        </w:tc>
        <w:tc>
          <w:tcPr>
            <w:tcW w:w="5670" w:type="dxa"/>
            <w:tcBorders>
              <w:bottom w:val="dashSmallGap" w:sz="4" w:space="0" w:color="auto"/>
            </w:tcBorders>
            <w:vAlign w:val="center"/>
          </w:tcPr>
          <w:p w:rsidR="004F3C3F" w:rsidRPr="00EC6CE1" w:rsidRDefault="004F3C3F" w:rsidP="00A47BCC">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発表等を行う場合に予告通知を行うことが求められる期間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4F3C3F" w:rsidRPr="00EC6CE1" w:rsidRDefault="004F3C3F" w:rsidP="00B644F6">
            <w:pPr>
              <w:jc w:val="left"/>
              <w:rPr>
                <w:rFonts w:ascii="ＭＳ ゴシック" w:eastAsia="ＭＳ ゴシック" w:hAnsi="ＭＳ ゴシック"/>
              </w:rPr>
            </w:pPr>
            <w:r w:rsidRPr="00EC6CE1">
              <w:rPr>
                <w:rFonts w:ascii="ＭＳ ゴシック" w:eastAsia="ＭＳ ゴシック" w:hAnsi="ＭＳ ゴシック" w:hint="eastAsia"/>
              </w:rPr>
              <w:t>発表等が以下の期間中に行われる場合：</w:t>
            </w:r>
          </w:p>
          <w:p w:rsidR="004F3C3F" w:rsidRPr="00EC6CE1" w:rsidRDefault="006220DA" w:rsidP="00B27D65">
            <w:pPr>
              <w:numPr>
                <w:ilvl w:val="0"/>
                <w:numId w:val="7"/>
              </w:numPr>
              <w:jc w:val="left"/>
              <w:rPr>
                <w:rFonts w:ascii="ＭＳ ゴシック" w:eastAsia="ＭＳ ゴシック" w:hAnsi="ＭＳ ゴシック"/>
              </w:rPr>
            </w:pPr>
            <w:r>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共同研究の開始後、</w:t>
            </w:r>
            <w:r w:rsidR="007C0CA0">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共同研究が終了するまでの期間;及び</w:t>
            </w:r>
          </w:p>
          <w:p w:rsidR="004F3C3F" w:rsidRPr="00EC6CE1" w:rsidRDefault="006220DA" w:rsidP="00B27D65">
            <w:pPr>
              <w:numPr>
                <w:ilvl w:val="0"/>
                <w:numId w:val="7"/>
              </w:numPr>
              <w:jc w:val="left"/>
              <w:rPr>
                <w:rFonts w:ascii="ＭＳ ゴシック" w:eastAsia="ＭＳ ゴシック" w:hAnsi="ＭＳ ゴシック"/>
              </w:rPr>
            </w:pPr>
            <w:r>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共同研究の終了日の翌日から起算して６ヵ月間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bottom w:val="dashSmallGap" w:sz="4" w:space="0" w:color="auto"/>
            </w:tcBorders>
            <w:vAlign w:val="center"/>
          </w:tcPr>
          <w:p w:rsidR="004F3C3F" w:rsidRPr="00EC6CE1" w:rsidRDefault="004F3C3F" w:rsidP="001655F5">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発表等の予告通知を行うタイミング</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4F3C3F" w:rsidRPr="00EC6CE1" w:rsidRDefault="004F3C3F" w:rsidP="002A0FD5">
            <w:pPr>
              <w:jc w:val="left"/>
              <w:rPr>
                <w:rFonts w:ascii="ＭＳ ゴシック" w:eastAsia="ＭＳ ゴシック" w:hAnsi="ＭＳ ゴシック"/>
              </w:rPr>
            </w:pPr>
            <w:r w:rsidRPr="00EC6CE1">
              <w:rPr>
                <w:rFonts w:ascii="ＭＳ ゴシック" w:eastAsia="ＭＳ ゴシック" w:hAnsi="ＭＳ ゴシック" w:hint="eastAsia"/>
              </w:rPr>
              <w:t>予定日の３０日前</w:t>
            </w:r>
            <w:r w:rsidR="006220DA">
              <w:rPr>
                <w:rFonts w:ascii="ＭＳ ゴシック" w:eastAsia="ＭＳ ゴシック" w:hAnsi="ＭＳ ゴシック" w:hint="eastAsia"/>
              </w:rPr>
              <w:t>まで</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bottom w:val="dashSmallGap" w:sz="4" w:space="0" w:color="auto"/>
            </w:tcBorders>
            <w:vAlign w:val="center"/>
          </w:tcPr>
          <w:p w:rsidR="004F3C3F" w:rsidRPr="00EC6CE1" w:rsidRDefault="004F3C3F" w:rsidP="001655F5">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発表等の予告通知を受けた</w:t>
            </w:r>
            <w:r w:rsidR="006220DA">
              <w:rPr>
                <w:rFonts w:ascii="ＭＳ ゴシック" w:eastAsia="ＭＳ ゴシック" w:hAnsi="ＭＳ ゴシック" w:hint="eastAsia"/>
              </w:rPr>
              <w:t>乙</w:t>
            </w:r>
            <w:r w:rsidRPr="00EC6CE1">
              <w:rPr>
                <w:rFonts w:ascii="ＭＳ ゴシック" w:eastAsia="ＭＳ ゴシック" w:hAnsi="ＭＳ ゴシック" w:hint="eastAsia"/>
              </w:rPr>
              <w:t>が発表等について内容修正又は延期を請求することのできる期間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top w:val="dashSmallGap" w:sz="4" w:space="0" w:color="auto"/>
              <w:bottom w:val="single" w:sz="4" w:space="0" w:color="auto"/>
            </w:tcBorders>
            <w:vAlign w:val="center"/>
          </w:tcPr>
          <w:p w:rsidR="004F3C3F" w:rsidRPr="00EC6CE1" w:rsidRDefault="004F3C3F" w:rsidP="00B644F6">
            <w:pPr>
              <w:jc w:val="left"/>
              <w:rPr>
                <w:rFonts w:ascii="ＭＳ ゴシック" w:eastAsia="ＭＳ ゴシック" w:hAnsi="ＭＳ ゴシック"/>
              </w:rPr>
            </w:pPr>
            <w:r w:rsidRPr="00EC6CE1">
              <w:rPr>
                <w:rFonts w:ascii="ＭＳ ゴシック" w:eastAsia="ＭＳ ゴシック" w:hAnsi="ＭＳ ゴシック" w:hint="eastAsia"/>
              </w:rPr>
              <w:t>予告通知</w:t>
            </w:r>
            <w:r w:rsidR="006220DA">
              <w:rPr>
                <w:rFonts w:ascii="ＭＳ ゴシック" w:eastAsia="ＭＳ ゴシック" w:hAnsi="ＭＳ ゴシック" w:hint="eastAsia"/>
              </w:rPr>
              <w:t>をした</w:t>
            </w:r>
            <w:r w:rsidRPr="00EC6CE1">
              <w:rPr>
                <w:rFonts w:ascii="ＭＳ ゴシック" w:eastAsia="ＭＳ ゴシック" w:hAnsi="ＭＳ ゴシック" w:hint="eastAsia"/>
              </w:rPr>
              <w:t>日</w:t>
            </w:r>
            <w:r w:rsidR="006220DA">
              <w:rPr>
                <w:rFonts w:ascii="ＭＳ ゴシック" w:eastAsia="ＭＳ ゴシック" w:hAnsi="ＭＳ ゴシック" w:hint="eastAsia"/>
              </w:rPr>
              <w:t>から</w:t>
            </w:r>
            <w:r w:rsidRPr="00EC6CE1">
              <w:rPr>
                <w:rFonts w:ascii="ＭＳ ゴシック" w:eastAsia="ＭＳ ゴシック" w:hAnsi="ＭＳ ゴシック" w:hint="eastAsia"/>
              </w:rPr>
              <w:t>１４日間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restart"/>
            <w:vAlign w:val="center"/>
          </w:tcPr>
          <w:p w:rsidR="004F3C3F" w:rsidRPr="00EC6CE1" w:rsidRDefault="004F3C3F" w:rsidP="00BB4E7D">
            <w:pPr>
              <w:jc w:val="center"/>
              <w:rPr>
                <w:rFonts w:ascii="ＭＳ ゴシック" w:eastAsia="ＭＳ ゴシック" w:hAnsi="ＭＳ ゴシック"/>
              </w:rPr>
            </w:pPr>
            <w:r w:rsidRPr="00EC6CE1">
              <w:rPr>
                <w:rFonts w:ascii="ＭＳ ゴシック" w:eastAsia="ＭＳ ゴシック" w:hAnsi="ＭＳ ゴシック" w:hint="eastAsia"/>
              </w:rPr>
              <w:t>第２４条関係</w:t>
            </w:r>
          </w:p>
        </w:tc>
        <w:tc>
          <w:tcPr>
            <w:tcW w:w="5670" w:type="dxa"/>
            <w:tcBorders>
              <w:bottom w:val="dashSmallGap" w:sz="4" w:space="0" w:color="auto"/>
            </w:tcBorders>
            <w:vAlign w:val="center"/>
          </w:tcPr>
          <w:p w:rsidR="004F3C3F" w:rsidRPr="00EC6CE1" w:rsidRDefault="004F3C3F" w:rsidP="004F3C3F">
            <w:pPr>
              <w:numPr>
                <w:ilvl w:val="0"/>
                <w:numId w:val="5"/>
              </w:numPr>
              <w:jc w:val="left"/>
              <w:rPr>
                <w:rFonts w:ascii="ＭＳ ゴシック" w:eastAsia="ＭＳ ゴシック" w:hAnsi="ＭＳ ゴシック"/>
              </w:rPr>
            </w:pPr>
            <w:r w:rsidRPr="00EC6CE1">
              <w:rPr>
                <w:rFonts w:ascii="ＭＳ ゴシック" w:eastAsia="ＭＳ ゴシック" w:hAnsi="ＭＳ ゴシック" w:hint="eastAsia"/>
              </w:rPr>
              <w:t>ノウハウを秘匿すべき期間</w:t>
            </w:r>
          </w:p>
        </w:tc>
      </w:tr>
      <w:tr w:rsidR="004F3C3F" w:rsidRPr="00EC6CE1" w:rsidTr="002A0FD5">
        <w:trPr>
          <w:cantSplit/>
          <w:trHeight w:val="20"/>
        </w:trPr>
        <w:tc>
          <w:tcPr>
            <w:tcW w:w="1517" w:type="dxa"/>
            <w:vMerge/>
          </w:tcPr>
          <w:p w:rsidR="004F3C3F" w:rsidRPr="00EC6CE1" w:rsidRDefault="004F3C3F" w:rsidP="00BB4E7D">
            <w:pPr>
              <w:rPr>
                <w:rFonts w:ascii="ＭＳ ゴシック" w:eastAsia="ＭＳ ゴシック" w:hAnsi="ＭＳ ゴシック"/>
              </w:rPr>
            </w:pPr>
          </w:p>
        </w:tc>
        <w:tc>
          <w:tcPr>
            <w:tcW w:w="1559" w:type="dxa"/>
            <w:vMerge/>
            <w:vAlign w:val="center"/>
          </w:tcPr>
          <w:p w:rsidR="004F3C3F" w:rsidRPr="00EC6CE1" w:rsidRDefault="004F3C3F" w:rsidP="00BB4E7D">
            <w:pPr>
              <w:jc w:val="center"/>
              <w:rPr>
                <w:rFonts w:ascii="ＭＳ ゴシック" w:eastAsia="ＭＳ ゴシック" w:hAnsi="ＭＳ ゴシック"/>
              </w:rPr>
            </w:pPr>
          </w:p>
        </w:tc>
        <w:tc>
          <w:tcPr>
            <w:tcW w:w="5670" w:type="dxa"/>
            <w:tcBorders>
              <w:top w:val="dashSmallGap" w:sz="4" w:space="0" w:color="auto"/>
            </w:tcBorders>
            <w:vAlign w:val="center"/>
          </w:tcPr>
          <w:p w:rsidR="004F3C3F" w:rsidRPr="00EC6CE1" w:rsidRDefault="006220DA" w:rsidP="00B644F6">
            <w:pPr>
              <w:jc w:val="left"/>
              <w:rPr>
                <w:rFonts w:ascii="ＭＳ ゴシック" w:eastAsia="ＭＳ ゴシック" w:hAnsi="ＭＳ ゴシック"/>
              </w:rPr>
            </w:pPr>
            <w:r>
              <w:rPr>
                <w:rFonts w:ascii="ＭＳ ゴシック" w:eastAsia="ＭＳ ゴシック" w:hAnsi="ＭＳ ゴシック" w:hint="eastAsia"/>
              </w:rPr>
              <w:t>本</w:t>
            </w:r>
            <w:r w:rsidR="004F3C3F" w:rsidRPr="00EC6CE1">
              <w:rPr>
                <w:rFonts w:ascii="ＭＳ ゴシック" w:eastAsia="ＭＳ ゴシック" w:hAnsi="ＭＳ ゴシック" w:hint="eastAsia"/>
              </w:rPr>
              <w:t>共同研究の終了日の翌日から起算して３年間</w:t>
            </w:r>
          </w:p>
        </w:tc>
      </w:tr>
    </w:tbl>
    <w:p w:rsidR="00AE24B3" w:rsidRPr="00EC6CE1" w:rsidRDefault="00AE24B3" w:rsidP="000A3F2B">
      <w:pPr>
        <w:rPr>
          <w:rFonts w:ascii="ＭＳ ゴシック" w:eastAsia="ＭＳ ゴシック" w:hAnsi="ＭＳ ゴシック"/>
        </w:rPr>
      </w:pPr>
    </w:p>
    <w:p w:rsidR="00AE24B3" w:rsidRPr="00EC6CE1" w:rsidRDefault="00AE24B3" w:rsidP="000A3F2B">
      <w:pPr>
        <w:rPr>
          <w:rFonts w:ascii="ＭＳ ゴシック" w:eastAsia="ＭＳ ゴシック" w:hAnsi="ＭＳ ゴシック"/>
        </w:rPr>
      </w:pPr>
    </w:p>
    <w:p w:rsidR="000A3F2B"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 xml:space="preserve">　甲</w:t>
      </w:r>
      <w:r w:rsidR="0095191C">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95191C">
        <w:rPr>
          <w:rFonts w:ascii="ＭＳ ゴシック" w:eastAsia="ＭＳ ゴシック" w:hAnsi="ＭＳ ゴシック" w:hint="eastAsia"/>
        </w:rPr>
        <w:t>上記契約項目表記載の共同研究（以下、「本共同研究」という。）を実施するにつき、次の各条の通り共同研究契約（以下、「本契約」という。）を締結し、</w:t>
      </w:r>
      <w:r w:rsidRPr="00EC6CE1">
        <w:rPr>
          <w:rFonts w:ascii="ＭＳ ゴシック" w:eastAsia="ＭＳ ゴシック" w:hAnsi="ＭＳ ゴシック" w:hint="eastAsia"/>
        </w:rPr>
        <w:t>本契約の締結を証するため、</w:t>
      </w:r>
      <w:r w:rsidR="00666D72" w:rsidRPr="00EC6CE1">
        <w:rPr>
          <w:rFonts w:ascii="ＭＳ ゴシック" w:eastAsia="ＭＳ ゴシック" w:hAnsi="ＭＳ ゴシック" w:hint="eastAsia"/>
        </w:rPr>
        <w:t>本</w:t>
      </w:r>
      <w:r w:rsidRPr="00EC6CE1">
        <w:rPr>
          <w:rFonts w:ascii="ＭＳ ゴシック" w:eastAsia="ＭＳ ゴシック" w:hAnsi="ＭＳ ゴシック" w:hint="eastAsia"/>
        </w:rPr>
        <w:t>契約書</w:t>
      </w:r>
      <w:r w:rsidR="00EB79AC" w:rsidRPr="00EC6CE1">
        <w:rPr>
          <w:rFonts w:ascii="ＭＳ ゴシック" w:eastAsia="ＭＳ ゴシック" w:hAnsi="ＭＳ ゴシック" w:hint="eastAsia"/>
        </w:rPr>
        <w:t>２</w:t>
      </w:r>
      <w:r w:rsidRPr="00EC6CE1">
        <w:rPr>
          <w:rFonts w:ascii="ＭＳ ゴシック" w:eastAsia="ＭＳ ゴシック" w:hAnsi="ＭＳ ゴシック" w:hint="eastAsia"/>
        </w:rPr>
        <w:t>通を作成し、甲、乙それぞれ</w:t>
      </w:r>
      <w:r w:rsidR="00CE6E3A">
        <w:rPr>
          <w:rFonts w:ascii="ＭＳ ゴシック" w:eastAsia="ＭＳ ゴシック" w:hAnsi="ＭＳ ゴシック" w:hint="eastAsia"/>
        </w:rPr>
        <w:t>１</w:t>
      </w:r>
      <w:r w:rsidRPr="00EC6CE1">
        <w:rPr>
          <w:rFonts w:ascii="ＭＳ ゴシック" w:eastAsia="ＭＳ ゴシック" w:hAnsi="ＭＳ ゴシック" w:hint="eastAsia"/>
        </w:rPr>
        <w:t>通を保管するものとする。</w:t>
      </w:r>
    </w:p>
    <w:p w:rsidR="00EB79AC" w:rsidRPr="00EC6CE1" w:rsidRDefault="00EB79AC" w:rsidP="000A3F2B">
      <w:pPr>
        <w:rPr>
          <w:rFonts w:ascii="ＭＳ ゴシック" w:eastAsia="ＭＳ ゴシック" w:hAnsi="ＭＳ ゴシック"/>
        </w:rPr>
      </w:pPr>
    </w:p>
    <w:p w:rsidR="00E811E1" w:rsidRPr="00EC6CE1" w:rsidRDefault="000A3F2B" w:rsidP="000A3F2B">
      <w:pPr>
        <w:rPr>
          <w:rFonts w:ascii="ＭＳ ゴシック" w:eastAsia="ＭＳ ゴシック" w:hAnsi="ＭＳ ゴシック"/>
        </w:rPr>
      </w:pPr>
      <w:r w:rsidRPr="00EC6CE1">
        <w:rPr>
          <w:rFonts w:ascii="ＭＳ ゴシック" w:eastAsia="ＭＳ ゴシック" w:hAnsi="ＭＳ ゴシック" w:hint="eastAsia"/>
        </w:rPr>
        <w:tab/>
      </w:r>
      <w:r w:rsidR="00370A97">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年　　月　　日</w:t>
      </w:r>
    </w:p>
    <w:p w:rsidR="000A3F2B" w:rsidRPr="00EC6CE1" w:rsidRDefault="000A3F2B" w:rsidP="000A3F2B">
      <w:pPr>
        <w:ind w:leftChars="1200" w:left="2520"/>
        <w:rPr>
          <w:rFonts w:ascii="ＭＳ ゴシック" w:eastAsia="ＭＳ ゴシック" w:hAnsi="ＭＳ ゴシック"/>
        </w:rPr>
      </w:pPr>
      <w:r w:rsidRPr="00EC6CE1">
        <w:rPr>
          <w:rFonts w:ascii="ＭＳ ゴシック" w:eastAsia="ＭＳ ゴシック" w:hAnsi="ＭＳ ゴシック" w:hint="eastAsia"/>
        </w:rPr>
        <w:t>（甲）北海道札幌市北区北〇条西〇丁目</w:t>
      </w:r>
    </w:p>
    <w:p w:rsidR="000A3F2B" w:rsidRPr="00EC6CE1" w:rsidRDefault="000A3F2B" w:rsidP="000A3F2B">
      <w:pPr>
        <w:ind w:leftChars="1200" w:left="2520"/>
        <w:rPr>
          <w:rFonts w:ascii="ＭＳ ゴシック" w:eastAsia="ＭＳ ゴシック" w:hAnsi="ＭＳ ゴシック"/>
        </w:rPr>
      </w:pPr>
      <w:r w:rsidRPr="00EC6CE1">
        <w:rPr>
          <w:rFonts w:ascii="ＭＳ ゴシック" w:eastAsia="ＭＳ ゴシック" w:hAnsi="ＭＳ ゴシック" w:hint="eastAsia"/>
        </w:rPr>
        <w:tab/>
        <w:t>国立大学法人北海道大学</w:t>
      </w: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A27CF6">
        <w:rPr>
          <w:rFonts w:ascii="ＭＳ ゴシック" w:eastAsia="ＭＳ ゴシック" w:hAnsi="ＭＳ ゴシック" w:hint="eastAsia"/>
        </w:rPr>
        <w:t>大学院</w:t>
      </w:r>
      <w:r w:rsidRPr="00EC6CE1">
        <w:rPr>
          <w:rFonts w:ascii="ＭＳ ゴシック" w:eastAsia="ＭＳ ゴシック" w:hAnsi="ＭＳ ゴシック" w:hint="eastAsia"/>
        </w:rPr>
        <w:t>〇〇研究</w:t>
      </w:r>
      <w:r w:rsidR="00BE662E" w:rsidRPr="009C5DF1">
        <w:rPr>
          <w:rFonts w:ascii="ＭＳ ゴシック" w:eastAsia="ＭＳ ゴシック" w:hAnsi="ＭＳ ゴシック" w:hint="eastAsia"/>
        </w:rPr>
        <w:t>院</w:t>
      </w:r>
      <w:r w:rsidRPr="009C5DF1">
        <w:rPr>
          <w:rFonts w:ascii="ＭＳ ゴシック" w:eastAsia="ＭＳ ゴシック" w:hAnsi="ＭＳ ゴシック" w:hint="eastAsia"/>
        </w:rPr>
        <w:t>長</w:t>
      </w:r>
      <w:r w:rsidRPr="00EC6CE1">
        <w:rPr>
          <w:rFonts w:ascii="ＭＳ ゴシック" w:eastAsia="ＭＳ ゴシック" w:hAnsi="ＭＳ ゴシック" w:hint="eastAsia"/>
        </w:rPr>
        <w:t xml:space="preserve">　〇　〇　〇　〇　印</w:t>
      </w:r>
    </w:p>
    <w:p w:rsidR="000A3F2B" w:rsidRPr="00EC6CE1" w:rsidRDefault="000A3F2B" w:rsidP="000A3F2B">
      <w:pPr>
        <w:ind w:leftChars="1200" w:left="2520"/>
        <w:rPr>
          <w:rFonts w:ascii="ＭＳ ゴシック" w:eastAsia="ＭＳ ゴシック" w:hAnsi="ＭＳ ゴシック"/>
        </w:rPr>
      </w:pPr>
    </w:p>
    <w:p w:rsidR="000A3F2B" w:rsidRPr="00EC6CE1" w:rsidRDefault="000A3F2B" w:rsidP="000A3F2B">
      <w:pPr>
        <w:tabs>
          <w:tab w:val="left" w:pos="4200"/>
        </w:tabs>
        <w:ind w:leftChars="1200" w:left="2520"/>
        <w:rPr>
          <w:rFonts w:ascii="ＭＳ ゴシック" w:eastAsia="ＭＳ ゴシック" w:hAnsi="ＭＳ ゴシック"/>
        </w:rPr>
      </w:pP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（乙）　〇　〇　〇　〇</w:t>
      </w:r>
    </w:p>
    <w:p w:rsidR="000A3F2B" w:rsidRPr="00EC6CE1" w:rsidRDefault="000A3F2B" w:rsidP="000A3F2B">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663391">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〇　〇　〇　〇　印</w:t>
      </w:r>
    </w:p>
    <w:p w:rsidR="000A3F2B" w:rsidRPr="00EC6CE1" w:rsidRDefault="000A3F2B" w:rsidP="000A3F2B">
      <w:pPr>
        <w:jc w:val="left"/>
        <w:rPr>
          <w:rFonts w:ascii="ＭＳ ゴシック" w:eastAsia="ＭＳ ゴシック" w:hAnsi="ＭＳ ゴシック"/>
        </w:rPr>
      </w:pPr>
    </w:p>
    <w:p w:rsidR="0048454C" w:rsidRPr="00EC6CE1" w:rsidRDefault="000A3F2B" w:rsidP="002D21E9">
      <w:pPr>
        <w:ind w:firstLineChars="100" w:firstLine="210"/>
        <w:rPr>
          <w:rFonts w:ascii="ＭＳ ゴシック" w:eastAsia="ＭＳ ゴシック" w:hAnsi="ＭＳ ゴシック"/>
        </w:rPr>
      </w:pPr>
      <w:r w:rsidRPr="00EC6CE1">
        <w:rPr>
          <w:rFonts w:ascii="ＭＳ ゴシック" w:eastAsia="ＭＳ ゴシック" w:hAnsi="ＭＳ ゴシック"/>
        </w:rPr>
        <w:br w:type="page"/>
      </w:r>
      <w:r w:rsidR="0048454C" w:rsidRPr="00EC6CE1">
        <w:rPr>
          <w:rFonts w:ascii="ＭＳ ゴシック" w:eastAsia="ＭＳ ゴシック" w:hAnsi="ＭＳ ゴシック" w:hint="eastAsia"/>
        </w:rPr>
        <w:lastRenderedPageBreak/>
        <w:t>（定義）</w:t>
      </w:r>
    </w:p>
    <w:p w:rsidR="0048454C" w:rsidRPr="00EC6CE1" w:rsidRDefault="0048454C">
      <w:pPr>
        <w:rPr>
          <w:rFonts w:ascii="ＭＳ ゴシック" w:eastAsia="ＭＳ ゴシック" w:hAnsi="ＭＳ ゴシック"/>
        </w:rPr>
      </w:pPr>
      <w:r w:rsidRPr="00EC6CE1">
        <w:rPr>
          <w:rFonts w:ascii="ＭＳ ゴシック" w:eastAsia="ＭＳ ゴシック" w:hAnsi="ＭＳ ゴシック" w:hint="eastAsia"/>
        </w:rPr>
        <w:t>第１条　本契約書において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次に掲げる用語は次の定義によるものとする。</w:t>
      </w:r>
    </w:p>
    <w:p w:rsidR="0088065E" w:rsidRDefault="00BE286F" w:rsidP="00A82D2C">
      <w:pPr>
        <w:ind w:left="283" w:hangingChars="135" w:hanging="283"/>
        <w:rPr>
          <w:rFonts w:ascii="ＭＳ ゴシック" w:eastAsia="ＭＳ ゴシック" w:hAnsi="ＭＳ ゴシック"/>
          <w:kern w:val="0"/>
        </w:rPr>
      </w:pPr>
      <w:r>
        <w:rPr>
          <w:rFonts w:ascii="ＭＳ ゴシック" w:eastAsia="ＭＳ ゴシック" w:hAnsi="ＭＳ ゴシック" w:hint="eastAsia"/>
        </w:rPr>
        <w:t>一</w:t>
      </w:r>
      <w:r w:rsidR="0048454C" w:rsidRPr="00EC6CE1">
        <w:rPr>
          <w:rFonts w:ascii="ＭＳ ゴシック" w:eastAsia="ＭＳ ゴシック" w:hAnsi="ＭＳ ゴシック" w:hint="eastAsia"/>
        </w:rPr>
        <w:t xml:space="preserve">　</w:t>
      </w:r>
      <w:r w:rsidR="0048454C" w:rsidRPr="001B1204">
        <w:rPr>
          <w:rFonts w:ascii="ＭＳ ゴシック" w:eastAsia="ＭＳ ゴシック" w:hAnsi="ＭＳ ゴシック" w:hint="eastAsia"/>
          <w:color w:val="000000"/>
        </w:rPr>
        <w:t>「研究成果」とは</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本契約に基づき実施された共同研究</w:t>
      </w:r>
      <w:r w:rsidR="003D719D" w:rsidRPr="001B1204">
        <w:rPr>
          <w:rFonts w:ascii="ＭＳ ゴシック" w:eastAsia="ＭＳ ゴシック" w:hAnsi="ＭＳ ゴシック" w:hint="eastAsia"/>
          <w:color w:val="000000"/>
        </w:rPr>
        <w:t>において得られた、</w:t>
      </w:r>
      <w:r w:rsidR="0048454C" w:rsidRPr="001B1204">
        <w:rPr>
          <w:rFonts w:ascii="ＭＳ ゴシック" w:eastAsia="ＭＳ ゴシック" w:hAnsi="ＭＳ ゴシック" w:hint="eastAsia"/>
          <w:color w:val="000000"/>
        </w:rPr>
        <w:t>発明</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考案</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意匠</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著作物</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ノウハウ</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成果有体物等</w:t>
      </w:r>
      <w:r w:rsidR="00262A8F" w:rsidRPr="001B1204">
        <w:rPr>
          <w:rFonts w:ascii="ＭＳ ゴシック" w:eastAsia="ＭＳ ゴシック" w:hAnsi="ＭＳ ゴシック" w:hint="eastAsia"/>
          <w:color w:val="000000"/>
        </w:rPr>
        <w:t>を含む公知ではない一切</w:t>
      </w:r>
      <w:r w:rsidR="0048454C" w:rsidRPr="001B1204">
        <w:rPr>
          <w:rFonts w:ascii="ＭＳ ゴシック" w:eastAsia="ＭＳ ゴシック" w:hAnsi="ＭＳ ゴシック" w:hint="eastAsia"/>
          <w:color w:val="000000"/>
        </w:rPr>
        <w:t>の技術的成果をいう。</w:t>
      </w:r>
    </w:p>
    <w:p w:rsidR="0048454C" w:rsidRPr="001B1204" w:rsidRDefault="00BE286F" w:rsidP="00A82D2C">
      <w:pPr>
        <w:ind w:left="283" w:hangingChars="135" w:hanging="283"/>
        <w:rPr>
          <w:rFonts w:ascii="ＭＳ ゴシック" w:eastAsia="ＭＳ ゴシック" w:hAnsi="ＭＳ ゴシック"/>
        </w:rPr>
      </w:pPr>
      <w:r>
        <w:rPr>
          <w:rFonts w:ascii="ＭＳ ゴシック" w:eastAsia="ＭＳ ゴシック" w:hAnsi="ＭＳ ゴシック" w:hint="eastAsia"/>
          <w:kern w:val="0"/>
        </w:rPr>
        <w:t>ニ</w:t>
      </w:r>
      <w:r w:rsidR="0048454C" w:rsidRPr="001B1204">
        <w:rPr>
          <w:rFonts w:ascii="ＭＳ ゴシック" w:eastAsia="ＭＳ ゴシック" w:hAnsi="ＭＳ ゴシック" w:hint="eastAsia"/>
        </w:rPr>
        <w:t xml:space="preserve">　「知的財産権」とは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次の各号に掲げるものをいう。</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イ　特許法（昭和３４年法律第１２１号）に規定する特許権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実用新案法（昭和３４年法律第１２３号）に規定する実用新案権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意匠法（昭和３４年法律第１２５号）に規定する意匠権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商標法（昭和３４年法律第１２７号）に規定する商標権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半導体集積回路の回路配置に関する法律（昭和６０年法律第４３号）に規定する回路配置利用権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種苗法（平成１０年法律第８３号）に規定する育成者権及び外国における上記各権利に相当する権利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ロ　特許法に規定する特許を受ける権利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実用新案法に規定する実用新案登録を受ける権利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意匠法に規定する意匠登録を受ける権利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商標法に規定する商標登録</w:t>
      </w:r>
      <w:r w:rsidR="00D236E7" w:rsidRPr="001B1204">
        <w:rPr>
          <w:rFonts w:ascii="ＭＳ ゴシック" w:eastAsia="ＭＳ ゴシック" w:hAnsi="ＭＳ ゴシック" w:hint="eastAsia"/>
        </w:rPr>
        <w:t>出願により生じた</w:t>
      </w:r>
      <w:r w:rsidRPr="001B1204">
        <w:rPr>
          <w:rFonts w:ascii="ＭＳ ゴシック" w:eastAsia="ＭＳ ゴシック" w:hAnsi="ＭＳ ゴシック" w:hint="eastAsia"/>
        </w:rPr>
        <w:t>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半導体集積回路の回路配置に関する法律第３条第１項に規定する回路配置利用権の設定の登録を受ける権利</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種苗法第３条に規定する品種登録を受ける地位及び外国における上記各権利に相当する権利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ハ　著作権法（昭和４５年法律第４８号）に規定するプログラムの著作物及びデータベースの著作物（以下「プログラム等」という。）の著作権並びに外国における上記各権利に相当する権利</w:t>
      </w:r>
    </w:p>
    <w:p w:rsidR="0048454C" w:rsidRPr="001B1204" w:rsidRDefault="0048454C">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ニ　秘匿することが可能な技術情報であって</w:t>
      </w:r>
      <w:r w:rsidR="00B5278B" w:rsidRPr="001B1204">
        <w:rPr>
          <w:rFonts w:ascii="ＭＳ ゴシック" w:eastAsia="ＭＳ ゴシック" w:hAnsi="ＭＳ ゴシック" w:hint="eastAsia"/>
        </w:rPr>
        <w:t>、</w:t>
      </w:r>
      <w:r w:rsidR="003C3ACB" w:rsidRPr="001B1204">
        <w:rPr>
          <w:rFonts w:ascii="ＭＳ ゴシック" w:eastAsia="ＭＳ ゴシック" w:hAnsi="ＭＳ ゴシック" w:hint="eastAsia"/>
        </w:rPr>
        <w:t>かつ、財産的価値のあるものの中から、</w:t>
      </w:r>
      <w:r w:rsidRPr="001B1204">
        <w:rPr>
          <w:rFonts w:ascii="ＭＳ ゴシック" w:eastAsia="ＭＳ ゴシック" w:hAnsi="ＭＳ ゴシック" w:hint="eastAsia"/>
        </w:rPr>
        <w:t>甲乙協議の上</w:t>
      </w:r>
      <w:r w:rsidR="00B5278B" w:rsidRPr="001B1204">
        <w:rPr>
          <w:rFonts w:ascii="ＭＳ ゴシック" w:eastAsia="ＭＳ ゴシック" w:hAnsi="ＭＳ ゴシック" w:hint="eastAsia"/>
        </w:rPr>
        <w:t>、</w:t>
      </w:r>
      <w:r w:rsidRPr="001B1204">
        <w:rPr>
          <w:rFonts w:ascii="ＭＳ ゴシック" w:eastAsia="ＭＳ ゴシック" w:hAnsi="ＭＳ ゴシック" w:hint="eastAsia"/>
        </w:rPr>
        <w:t>特に指定するもの（以下「ノウハウ」という。）</w:t>
      </w:r>
      <w:r w:rsidR="005D724C" w:rsidRPr="001B1204">
        <w:rPr>
          <w:rFonts w:ascii="ＭＳ ゴシック" w:eastAsia="ＭＳ ゴシック" w:hAnsi="ＭＳ ゴシック" w:hint="eastAsia"/>
        </w:rPr>
        <w:t>を使用する権利</w:t>
      </w:r>
    </w:p>
    <w:p w:rsidR="0048454C" w:rsidRPr="001B1204" w:rsidRDefault="00BE286F" w:rsidP="00262A8F">
      <w:pPr>
        <w:ind w:left="283" w:hangingChars="135" w:hanging="283"/>
        <w:rPr>
          <w:rFonts w:ascii="ＭＳ ゴシック" w:eastAsia="ＭＳ ゴシック" w:hAnsi="ＭＳ ゴシック"/>
          <w:color w:val="000000"/>
        </w:rPr>
      </w:pPr>
      <w:r>
        <w:rPr>
          <w:rFonts w:ascii="ＭＳ ゴシック" w:eastAsia="ＭＳ ゴシック" w:hAnsi="ＭＳ ゴシック" w:hint="eastAsia"/>
        </w:rPr>
        <w:t>三</w:t>
      </w:r>
      <w:r w:rsidR="00262A8F" w:rsidRPr="001B1204">
        <w:rPr>
          <w:rFonts w:ascii="ＭＳ ゴシック" w:eastAsia="ＭＳ ゴシック" w:hAnsi="ＭＳ ゴシック" w:hint="eastAsia"/>
        </w:rPr>
        <w:t xml:space="preserve">　</w:t>
      </w:r>
      <w:r w:rsidR="00262A8F" w:rsidRPr="001B1204">
        <w:rPr>
          <w:rFonts w:ascii="ＭＳ ゴシック" w:eastAsia="ＭＳ ゴシック" w:hAnsi="ＭＳ ゴシック" w:hint="eastAsia"/>
          <w:color w:val="000000"/>
        </w:rPr>
        <w:t>「成果有体物」とは、本共同研究の</w:t>
      </w:r>
      <w:r w:rsidR="0048454C" w:rsidRPr="001B1204">
        <w:rPr>
          <w:rFonts w:ascii="ＭＳ ゴシック" w:eastAsia="ＭＳ ゴシック" w:hAnsi="ＭＳ ゴシック" w:hint="eastAsia"/>
          <w:color w:val="000000"/>
        </w:rPr>
        <w:t>研究成果として得られた</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学術的・財産的価値のある材料</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試料（試薬</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新材料</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細胞</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ウイルス</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タンパク質等）</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試作品</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実験装置</w:t>
      </w:r>
      <w:r w:rsidR="00B5278B" w:rsidRPr="001B1204">
        <w:rPr>
          <w:rFonts w:ascii="ＭＳ ゴシック" w:eastAsia="ＭＳ ゴシック" w:hAnsi="ＭＳ ゴシック" w:hint="eastAsia"/>
          <w:color w:val="000000"/>
        </w:rPr>
        <w:t>、</w:t>
      </w:r>
      <w:r w:rsidR="0048454C" w:rsidRPr="001B1204">
        <w:rPr>
          <w:rFonts w:ascii="ＭＳ ゴシック" w:eastAsia="ＭＳ ゴシック" w:hAnsi="ＭＳ ゴシック" w:hint="eastAsia"/>
          <w:color w:val="000000"/>
        </w:rPr>
        <w:t>実験動物等及び図面等の各種研究成果情報を記録した電子記録媒体又は紙記録媒体等</w:t>
      </w:r>
      <w:r w:rsidR="00262A8F" w:rsidRPr="001B1204">
        <w:rPr>
          <w:rFonts w:ascii="ＭＳ ゴシック" w:eastAsia="ＭＳ ゴシック" w:hAnsi="ＭＳ ゴシック" w:hint="eastAsia"/>
          <w:color w:val="000000"/>
        </w:rPr>
        <w:t>をいう。</w:t>
      </w:r>
    </w:p>
    <w:p w:rsidR="0048454C" w:rsidRPr="001B1204"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四</w:t>
      </w:r>
      <w:r w:rsidR="0048454C" w:rsidRPr="001B1204">
        <w:rPr>
          <w:rFonts w:ascii="ＭＳ ゴシック" w:eastAsia="ＭＳ ゴシック" w:hAnsi="ＭＳ ゴシック" w:hint="eastAsia"/>
        </w:rPr>
        <w:t xml:space="preserve">　「発明等」とは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特許権の対象となるものについては発明</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実用新案権の対象となるものについては考案</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意匠権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商標権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回路配置利用権及びプログラム等の著作</w:t>
      </w:r>
      <w:r w:rsidR="00BD61D8">
        <w:rPr>
          <w:rFonts w:ascii="ＭＳ ゴシック" w:eastAsia="ＭＳ ゴシック" w:hAnsi="ＭＳ ゴシック" w:hint="eastAsia"/>
        </w:rPr>
        <w:t>権</w:t>
      </w:r>
      <w:r w:rsidR="0048454C" w:rsidRPr="001B1204">
        <w:rPr>
          <w:rFonts w:ascii="ＭＳ ゴシック" w:eastAsia="ＭＳ ゴシック" w:hAnsi="ＭＳ ゴシック" w:hint="eastAsia"/>
        </w:rPr>
        <w:t>の対象となるものについては創作</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育成者権の対象となるものについては育成</w:t>
      </w:r>
      <w:r w:rsidR="00B5278B" w:rsidRPr="001B1204">
        <w:rPr>
          <w:rFonts w:ascii="ＭＳ ゴシック" w:eastAsia="ＭＳ ゴシック" w:hAnsi="ＭＳ ゴシック" w:hint="eastAsia"/>
        </w:rPr>
        <w:t>、</w:t>
      </w:r>
      <w:r w:rsidR="001B1204">
        <w:rPr>
          <w:rFonts w:ascii="ＭＳ ゴシック" w:eastAsia="ＭＳ ゴシック" w:hAnsi="ＭＳ ゴシック" w:hint="eastAsia"/>
        </w:rPr>
        <w:t>並びに</w:t>
      </w:r>
      <w:r w:rsidR="0048454C" w:rsidRPr="001B1204">
        <w:rPr>
          <w:rFonts w:ascii="ＭＳ ゴシック" w:eastAsia="ＭＳ ゴシック" w:hAnsi="ＭＳ ゴシック" w:hint="eastAsia"/>
        </w:rPr>
        <w:t>ノウハウの対象となるものについては案出をいう。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五</w:t>
      </w:r>
      <w:r w:rsidR="0048454C" w:rsidRPr="001B1204">
        <w:rPr>
          <w:rFonts w:ascii="ＭＳ ゴシック" w:eastAsia="ＭＳ ゴシック" w:hAnsi="ＭＳ ゴシック" w:hint="eastAsia"/>
        </w:rPr>
        <w:t xml:space="preserve">　「出願等」とは</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特許権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w:t>
      </w:r>
      <w:r w:rsidR="0048454C" w:rsidRPr="00EC6CE1">
        <w:rPr>
          <w:rFonts w:ascii="ＭＳ ゴシック" w:eastAsia="ＭＳ ゴシック" w:hAnsi="ＭＳ ゴシック" w:hint="eastAsia"/>
        </w:rPr>
        <w:t>標権及び意匠権については出願</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回路配置利用権については設定登録の申請</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育成者権については品種登録の出願</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並びに外国における上記各権利に相当する権利の申請及び出願（仮出願を含む。）をいう。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六</w:t>
      </w:r>
      <w:r w:rsidR="0048454C" w:rsidRPr="00EC6CE1">
        <w:rPr>
          <w:rFonts w:ascii="ＭＳ ゴシック" w:eastAsia="ＭＳ ゴシック" w:hAnsi="ＭＳ ゴシック" w:hint="eastAsia"/>
        </w:rPr>
        <w:t xml:space="preserve">　知的財産権の「実施」とは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特許法第２条第３項に定める行為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実用新案法第２条第３項に定める行為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意匠法第２条第</w:t>
      </w:r>
      <w:r w:rsidR="00EE59B4">
        <w:rPr>
          <w:rFonts w:ascii="ＭＳ ゴシック" w:eastAsia="ＭＳ ゴシック" w:hAnsi="ＭＳ ゴシック" w:hint="eastAsia"/>
        </w:rPr>
        <w:t>２</w:t>
      </w:r>
      <w:r w:rsidR="0048454C" w:rsidRPr="00EC6CE1">
        <w:rPr>
          <w:rFonts w:ascii="ＭＳ ゴシック" w:eastAsia="ＭＳ ゴシック" w:hAnsi="ＭＳ ゴシック" w:hint="eastAsia"/>
        </w:rPr>
        <w:t>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商標法第２条第３項に定める行為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半導体集積回路の回路配置に関する法律第２条第３項に定める行為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種苗法第２条第５項に定める行為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著作権法第２１条</w:t>
      </w:r>
      <w:r w:rsidR="003B66AB">
        <w:rPr>
          <w:rFonts w:ascii="ＭＳ ゴシック" w:eastAsia="ＭＳ ゴシック" w:hAnsi="ＭＳ ゴシック" w:hint="eastAsia"/>
        </w:rPr>
        <w:t>、第２３条及び第２６条</w:t>
      </w:r>
      <w:r w:rsidR="0048454C" w:rsidRPr="00EC6CE1">
        <w:rPr>
          <w:rFonts w:ascii="ＭＳ ゴシック" w:eastAsia="ＭＳ ゴシック" w:hAnsi="ＭＳ ゴシック" w:hint="eastAsia"/>
        </w:rPr>
        <w:t>から第２８条</w:t>
      </w:r>
      <w:r w:rsidR="003B66AB">
        <w:rPr>
          <w:rFonts w:ascii="ＭＳ ゴシック" w:eastAsia="ＭＳ ゴシック" w:hAnsi="ＭＳ ゴシック" w:hint="eastAsia"/>
        </w:rPr>
        <w:t>まで</w:t>
      </w:r>
      <w:r w:rsidR="0048454C" w:rsidRPr="00EC6CE1">
        <w:rPr>
          <w:rFonts w:ascii="ＭＳ ゴシック" w:eastAsia="ＭＳ ゴシック" w:hAnsi="ＭＳ ゴシック" w:hint="eastAsia"/>
        </w:rPr>
        <w:t>に規定する権利を行使する行為</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並びにノウハウの使用をいう。</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七</w:t>
      </w:r>
      <w:r w:rsidR="0048454C" w:rsidRPr="00EC6CE1">
        <w:rPr>
          <w:rFonts w:ascii="ＭＳ ゴシック" w:eastAsia="ＭＳ ゴシック" w:hAnsi="ＭＳ ゴシック" w:hint="eastAsia"/>
        </w:rPr>
        <w:t xml:space="preserve">　「通常実施権等」とは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次の各号に掲げるものをいう。なお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必要と認めるときは甲乙協議の上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再実施許諾権付きの権利とすることができる。</w:t>
      </w:r>
    </w:p>
    <w:p w:rsidR="0048454C" w:rsidRPr="00EC6CE1" w:rsidRDefault="00BE286F">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イ</w:t>
      </w:r>
      <w:r w:rsidR="0048454C" w:rsidRPr="00EC6CE1">
        <w:rPr>
          <w:rFonts w:ascii="ＭＳ ゴシック" w:eastAsia="ＭＳ ゴシック" w:hAnsi="ＭＳ ゴシック" w:hint="eastAsia"/>
        </w:rPr>
        <w:t xml:space="preserve">　</w:t>
      </w:r>
      <w:r w:rsidR="0048454C" w:rsidRPr="001B1204">
        <w:rPr>
          <w:rFonts w:ascii="ＭＳ ゴシック" w:eastAsia="ＭＳ ゴシック" w:hAnsi="ＭＳ ゴシック" w:hint="eastAsia"/>
        </w:rPr>
        <w:t>特許法に規定する通常実施権</w:t>
      </w:r>
      <w:r w:rsidR="005D724C" w:rsidRPr="001B1204">
        <w:rPr>
          <w:rFonts w:ascii="ＭＳ ゴシック" w:eastAsia="ＭＳ ゴシック" w:hAnsi="ＭＳ ゴシック" w:hint="eastAsia"/>
        </w:rPr>
        <w:t>及び</w:t>
      </w:r>
      <w:r w:rsidR="0048454C" w:rsidRPr="001B1204">
        <w:rPr>
          <w:rFonts w:ascii="ＭＳ ゴシック" w:eastAsia="ＭＳ ゴシック" w:hAnsi="ＭＳ ゴシック" w:hint="eastAsia"/>
        </w:rPr>
        <w:t>仮通常実施権</w:t>
      </w:r>
      <w:r w:rsidR="005D724C"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実用新案法</w:t>
      </w:r>
      <w:r w:rsidR="005D724C" w:rsidRPr="001B1204">
        <w:rPr>
          <w:rFonts w:ascii="ＭＳ ゴシック" w:eastAsia="ＭＳ ゴシック" w:hAnsi="ＭＳ ゴシック" w:hint="eastAsia"/>
        </w:rPr>
        <w:t>に規定する通常実施権及び仮通常実施権、</w:t>
      </w:r>
      <w:r w:rsidR="0048454C" w:rsidRPr="001B1204">
        <w:rPr>
          <w:rFonts w:ascii="ＭＳ ゴシック" w:eastAsia="ＭＳ ゴシック" w:hAnsi="ＭＳ ゴシック" w:hint="eastAsia"/>
        </w:rPr>
        <w:t>意匠法に規定する通常実施権</w:t>
      </w:r>
      <w:r w:rsidR="005D724C" w:rsidRPr="001B1204">
        <w:rPr>
          <w:rFonts w:ascii="ＭＳ ゴシック" w:eastAsia="ＭＳ ゴシック" w:hAnsi="ＭＳ ゴシック" w:hint="eastAsia"/>
        </w:rPr>
        <w:t>及び仮通常実施権</w:t>
      </w:r>
      <w:r w:rsidR="00B5278B" w:rsidRPr="001B1204">
        <w:rPr>
          <w:rFonts w:ascii="ＭＳ ゴシック" w:eastAsia="ＭＳ ゴシック" w:hAnsi="ＭＳ ゴシック" w:hint="eastAsia"/>
        </w:rPr>
        <w:t>、</w:t>
      </w:r>
      <w:r w:rsidR="0048454C" w:rsidRPr="001B1204">
        <w:rPr>
          <w:rFonts w:ascii="ＭＳ ゴシック" w:eastAsia="ＭＳ ゴシック" w:hAnsi="ＭＳ ゴシック" w:hint="eastAsia"/>
        </w:rPr>
        <w:t>商標法に規定する通常使用権</w:t>
      </w:r>
    </w:p>
    <w:p w:rsidR="0048454C" w:rsidRPr="00EC6CE1" w:rsidRDefault="00BE286F">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ロ</w:t>
      </w:r>
      <w:r w:rsidR="0048454C" w:rsidRPr="00EC6CE1">
        <w:rPr>
          <w:rFonts w:ascii="ＭＳ ゴシック" w:eastAsia="ＭＳ ゴシック" w:hAnsi="ＭＳ ゴシック" w:hint="eastAsia"/>
        </w:rPr>
        <w:t xml:space="preserve">　半導体集積回路の回路配置に関する法律に規定する通常利用権</w:t>
      </w:r>
    </w:p>
    <w:p w:rsidR="0048454C" w:rsidRPr="00EC6CE1" w:rsidRDefault="00BE286F">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ハ</w:t>
      </w:r>
      <w:r w:rsidR="0048454C" w:rsidRPr="00EC6CE1">
        <w:rPr>
          <w:rFonts w:ascii="ＭＳ ゴシック" w:eastAsia="ＭＳ ゴシック" w:hAnsi="ＭＳ ゴシック" w:hint="eastAsia"/>
        </w:rPr>
        <w:t xml:space="preserve">　種苗法に規定する通常利用権</w:t>
      </w:r>
    </w:p>
    <w:p w:rsidR="0048454C" w:rsidRPr="00EC6CE1" w:rsidRDefault="00BE286F">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ニ</w:t>
      </w:r>
      <w:r w:rsidR="0048454C" w:rsidRPr="00EC6CE1">
        <w:rPr>
          <w:rFonts w:ascii="ＭＳ ゴシック" w:eastAsia="ＭＳ ゴシック" w:hAnsi="ＭＳ ゴシック" w:hint="eastAsia"/>
        </w:rPr>
        <w:t xml:space="preserve">　</w:t>
      </w:r>
      <w:r w:rsidR="003B66AB">
        <w:rPr>
          <w:rFonts w:ascii="ＭＳ ゴシック" w:eastAsia="ＭＳ ゴシック" w:hAnsi="ＭＳ ゴシック" w:hint="eastAsia"/>
        </w:rPr>
        <w:t>本条</w:t>
      </w:r>
      <w:r w:rsidR="0048454C" w:rsidRPr="00EC6CE1">
        <w:rPr>
          <w:rFonts w:ascii="ＭＳ ゴシック" w:eastAsia="ＭＳ ゴシック" w:hAnsi="ＭＳ ゴシック" w:hint="eastAsia"/>
        </w:rPr>
        <w:t>第２号ロに規定する権利の対象となるものについて実施する権利</w:t>
      </w:r>
    </w:p>
    <w:p w:rsidR="0048454C" w:rsidRPr="00EC6CE1" w:rsidRDefault="00BE286F">
      <w:pPr>
        <w:ind w:firstLineChars="100" w:firstLine="210"/>
        <w:rPr>
          <w:rFonts w:ascii="ＭＳ ゴシック" w:eastAsia="ＭＳ ゴシック" w:hAnsi="ＭＳ ゴシック"/>
          <w:strike/>
          <w:szCs w:val="21"/>
        </w:rPr>
      </w:pPr>
      <w:r>
        <w:rPr>
          <w:rFonts w:ascii="ＭＳ ゴシック" w:eastAsia="ＭＳ ゴシック" w:hAnsi="ＭＳ ゴシック" w:hint="eastAsia"/>
        </w:rPr>
        <w:t>ホ</w:t>
      </w:r>
      <w:r w:rsidR="0048454C" w:rsidRPr="00EC6CE1">
        <w:rPr>
          <w:rFonts w:ascii="ＭＳ ゴシック" w:eastAsia="ＭＳ ゴシック" w:hAnsi="ＭＳ ゴシック" w:hint="eastAsia"/>
        </w:rPr>
        <w:t xml:space="preserve">　プログラム等の著作権に係る著作物について</w:t>
      </w:r>
      <w:r w:rsidR="0048454C" w:rsidRPr="00EC6CE1">
        <w:rPr>
          <w:rFonts w:ascii="ＭＳ ゴシック" w:eastAsia="ＭＳ ゴシック" w:hAnsi="ＭＳ ゴシック" w:hint="eastAsia"/>
          <w:szCs w:val="21"/>
        </w:rPr>
        <w:t>許諾された利用権</w:t>
      </w:r>
    </w:p>
    <w:p w:rsidR="0048454C" w:rsidRPr="00EC6CE1" w:rsidRDefault="00BE286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kern w:val="0"/>
        </w:rPr>
        <w:t>ヘ</w:t>
      </w:r>
      <w:r w:rsidR="0048454C" w:rsidRPr="00EC6CE1">
        <w:rPr>
          <w:rFonts w:ascii="ＭＳ ゴシック" w:eastAsia="ＭＳ ゴシック" w:hAnsi="ＭＳ ゴシック" w:hint="eastAsia"/>
        </w:rPr>
        <w:t xml:space="preserve">　ノウハウの使用について</w:t>
      </w:r>
      <w:r w:rsidR="0048454C" w:rsidRPr="00EC6CE1">
        <w:rPr>
          <w:rFonts w:ascii="ＭＳ ゴシック" w:eastAsia="ＭＳ ゴシック" w:hAnsi="ＭＳ ゴシック" w:hint="eastAsia"/>
          <w:szCs w:val="21"/>
        </w:rPr>
        <w:t>許諾された使用権</w:t>
      </w:r>
    </w:p>
    <w:p w:rsidR="0048454C" w:rsidRPr="00EC6CE1" w:rsidRDefault="00BE286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ト</w:t>
      </w:r>
      <w:r w:rsidR="0068015B">
        <w:rPr>
          <w:rFonts w:ascii="ＭＳ ゴシック" w:eastAsia="ＭＳ ゴシック" w:hAnsi="ＭＳ ゴシック" w:hint="eastAsia"/>
        </w:rPr>
        <w:t xml:space="preserve">　外国における本</w:t>
      </w:r>
      <w:r w:rsidR="0048454C" w:rsidRPr="00EC6CE1">
        <w:rPr>
          <w:rFonts w:ascii="ＭＳ ゴシック" w:eastAsia="ＭＳ ゴシック" w:hAnsi="ＭＳ ゴシック" w:hint="eastAsia"/>
        </w:rPr>
        <w:t>号の各権利に相当する権利</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八</w:t>
      </w:r>
      <w:r w:rsidR="0048454C" w:rsidRPr="00EC6CE1">
        <w:rPr>
          <w:rFonts w:ascii="ＭＳ ゴシック" w:eastAsia="ＭＳ ゴシック" w:hAnsi="ＭＳ ゴシック" w:hint="eastAsia"/>
        </w:rPr>
        <w:t xml:space="preserve">　「独占的実施権等」とは、通常実施権等のうち、当該権利を許諾する者は第三者に実施許諾</w:t>
      </w:r>
      <w:r w:rsidR="0048454C" w:rsidRPr="00EC6CE1">
        <w:rPr>
          <w:rFonts w:ascii="ＭＳ ゴシック" w:eastAsia="ＭＳ ゴシック" w:hAnsi="ＭＳ ゴシック" w:hint="eastAsia"/>
        </w:rPr>
        <w:lastRenderedPageBreak/>
        <w:t>できず、当該権利を許諾された者において独占的に実施できる権利をいう。なお、必要と認めるときは甲乙協議の上、再実施許諾権付きの権利とすることができる。</w:t>
      </w:r>
    </w:p>
    <w:p w:rsidR="0048454C" w:rsidRPr="00EC6CE1" w:rsidRDefault="00BE286F">
      <w:pPr>
        <w:rPr>
          <w:rFonts w:ascii="ＭＳ ゴシック" w:eastAsia="ＭＳ ゴシック" w:hAnsi="ＭＳ ゴシック"/>
        </w:rPr>
      </w:pPr>
      <w:r>
        <w:rPr>
          <w:rFonts w:ascii="ＭＳ ゴシック" w:eastAsia="ＭＳ ゴシック" w:hAnsi="ＭＳ ゴシック" w:hint="eastAsia"/>
        </w:rPr>
        <w:t>九</w:t>
      </w:r>
      <w:r w:rsidR="0048454C" w:rsidRPr="00EC6CE1">
        <w:rPr>
          <w:rFonts w:ascii="ＭＳ ゴシック" w:eastAsia="ＭＳ ゴシック" w:hAnsi="ＭＳ ゴシック" w:hint="eastAsia"/>
        </w:rPr>
        <w:t xml:space="preserve">　「専用実施権等」とは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次に掲げるものをいう。</w:t>
      </w:r>
    </w:p>
    <w:p w:rsidR="0048454C" w:rsidRPr="00EC6CE1" w:rsidRDefault="00BE286F">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イ</w:t>
      </w:r>
      <w:r w:rsidR="0048454C" w:rsidRPr="00EC6CE1">
        <w:rPr>
          <w:rFonts w:ascii="ＭＳ ゴシック" w:eastAsia="ＭＳ ゴシック" w:hAnsi="ＭＳ ゴシック" w:hint="eastAsia"/>
        </w:rPr>
        <w:t xml:space="preserve">　特許法に規定する専用実施権</w:t>
      </w:r>
      <w:r w:rsidR="005D724C">
        <w:rPr>
          <w:rFonts w:ascii="ＭＳ ゴシック" w:eastAsia="ＭＳ ゴシック" w:hAnsi="ＭＳ ゴシック" w:hint="eastAsia"/>
        </w:rPr>
        <w:t>及び</w:t>
      </w:r>
      <w:r w:rsidR="0048454C" w:rsidRPr="00EC6CE1">
        <w:rPr>
          <w:rFonts w:ascii="ＭＳ ゴシック" w:eastAsia="ＭＳ ゴシック" w:hAnsi="ＭＳ ゴシック" w:hint="eastAsia"/>
        </w:rPr>
        <w:t>仮専用実施権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実用新案法に規定する専用実施権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意匠法に規定する専用実施権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商標法に規定する専用使用権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半導体集積回路の回路配置に関する法律に規定する専用利用権</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種苗法に規定する専用利用権</w:t>
      </w:r>
    </w:p>
    <w:p w:rsidR="0048454C" w:rsidRPr="00EC6CE1" w:rsidRDefault="00BE286F">
      <w:pPr>
        <w:tabs>
          <w:tab w:val="left" w:pos="315"/>
          <w:tab w:val="left" w:pos="420"/>
          <w:tab w:val="left" w:pos="630"/>
        </w:tabs>
        <w:ind w:firstLineChars="100" w:firstLine="210"/>
        <w:rPr>
          <w:rFonts w:ascii="ＭＳ ゴシック" w:eastAsia="ＭＳ ゴシック" w:hAnsi="ＭＳ ゴシック"/>
        </w:rPr>
      </w:pPr>
      <w:r>
        <w:rPr>
          <w:rFonts w:ascii="ＭＳ ゴシック" w:eastAsia="ＭＳ ゴシック" w:hAnsi="ＭＳ ゴシック" w:hint="eastAsia"/>
        </w:rPr>
        <w:t>ロ</w:t>
      </w:r>
      <w:r w:rsidR="0048454C" w:rsidRPr="00EC6CE1">
        <w:rPr>
          <w:rFonts w:ascii="ＭＳ ゴシック" w:eastAsia="ＭＳ ゴシック" w:hAnsi="ＭＳ ゴシック" w:hint="eastAsia"/>
        </w:rPr>
        <w:t xml:space="preserve">  外国における前号に規定する各権利に相当する権利</w:t>
      </w:r>
    </w:p>
    <w:p w:rsidR="0048454C" w:rsidRPr="00EC6CE1" w:rsidRDefault="00BE286F">
      <w:pPr>
        <w:ind w:left="210" w:hangingChars="100" w:hanging="210"/>
        <w:rPr>
          <w:rFonts w:ascii="ＭＳ ゴシック" w:eastAsia="ＭＳ ゴシック" w:hAnsi="ＭＳ ゴシック"/>
        </w:rPr>
      </w:pPr>
      <w:r>
        <w:rPr>
          <w:rFonts w:ascii="ＭＳ ゴシック" w:eastAsia="ＭＳ ゴシック" w:hAnsi="ＭＳ ゴシック" w:hint="eastAsia"/>
        </w:rPr>
        <w:t>十</w:t>
      </w:r>
      <w:r w:rsidR="0048454C" w:rsidRPr="00EC6CE1">
        <w:rPr>
          <w:rFonts w:ascii="ＭＳ ゴシック" w:eastAsia="ＭＳ ゴシック" w:hAnsi="ＭＳ ゴシック" w:hint="eastAsia"/>
        </w:rPr>
        <w:t xml:space="preserve">　「乙の指定する者」とは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乙と会社法（平成１７年法律第８６号）上の親会社又は子会社の関係にある会社又は乙自らの事業のために製造を委託する者等を指し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乙から甲に書面により通知された者をいう。</w:t>
      </w:r>
    </w:p>
    <w:p w:rsidR="0048454C" w:rsidRPr="00BE286F"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w:t>
      </w:r>
      <w:r w:rsidR="001C6218" w:rsidRPr="00EC6CE1">
        <w:rPr>
          <w:rFonts w:ascii="ＭＳ ゴシック" w:eastAsia="ＭＳ ゴシック" w:hAnsi="ＭＳ ゴシック" w:hint="eastAsia"/>
        </w:rPr>
        <w:t>共同研究の題目等</w:t>
      </w:r>
      <w:r w:rsidRPr="00EC6CE1">
        <w:rPr>
          <w:rFonts w:ascii="ＭＳ ゴシック" w:eastAsia="ＭＳ ゴシック" w:hAnsi="ＭＳ ゴシック" w:hint="eastAsia"/>
        </w:rPr>
        <w:t>）</w:t>
      </w:r>
    </w:p>
    <w:p w:rsidR="009932A8" w:rsidRPr="00EC6CE1" w:rsidRDefault="0048454C" w:rsidP="00B34ABA">
      <w:pPr>
        <w:rPr>
          <w:rFonts w:ascii="ＭＳ ゴシック" w:eastAsia="ＭＳ ゴシック" w:hAnsi="ＭＳ ゴシック"/>
        </w:rPr>
      </w:pPr>
      <w:r w:rsidRPr="00EC6CE1">
        <w:rPr>
          <w:rFonts w:ascii="ＭＳ ゴシック" w:eastAsia="ＭＳ ゴシック" w:hAnsi="ＭＳ ゴシック" w:hint="eastAsia"/>
        </w:rPr>
        <w:t xml:space="preserve">第２条　</w:t>
      </w:r>
      <w:r w:rsidR="001C6218" w:rsidRPr="00EC6CE1">
        <w:rPr>
          <w:rFonts w:ascii="ＭＳ ゴシック" w:eastAsia="ＭＳ ゴシック" w:hAnsi="ＭＳ ゴシック" w:hint="eastAsia"/>
        </w:rPr>
        <w:t>本共同研究の</w:t>
      </w:r>
      <w:r w:rsidR="009932A8" w:rsidRPr="00EC6CE1">
        <w:rPr>
          <w:rFonts w:ascii="ＭＳ ゴシック" w:eastAsia="ＭＳ ゴシック" w:hAnsi="ＭＳ ゴシック" w:hint="eastAsia"/>
        </w:rPr>
        <w:t>研究</w:t>
      </w:r>
      <w:r w:rsidR="001C6218" w:rsidRPr="00EC6CE1">
        <w:rPr>
          <w:rFonts w:ascii="ＭＳ ゴシック" w:eastAsia="ＭＳ ゴシック" w:hAnsi="ＭＳ ゴシック" w:hint="eastAsia"/>
        </w:rPr>
        <w:t>題目</w:t>
      </w:r>
      <w:r w:rsidR="009932A8" w:rsidRPr="00EC6CE1">
        <w:rPr>
          <w:rFonts w:ascii="ＭＳ ゴシック" w:eastAsia="ＭＳ ゴシック" w:hAnsi="ＭＳ ゴシック" w:hint="eastAsia"/>
        </w:rPr>
        <w:t>、研究目的及び内容</w:t>
      </w:r>
      <w:r w:rsidR="001C6218" w:rsidRPr="00EC6CE1">
        <w:rPr>
          <w:rFonts w:ascii="ＭＳ ゴシック" w:eastAsia="ＭＳ ゴシック" w:hAnsi="ＭＳ ゴシック" w:hint="eastAsia"/>
        </w:rPr>
        <w:t>は、表記契約項目表</w:t>
      </w:r>
      <w:r w:rsidR="009D6571">
        <w:rPr>
          <w:rFonts w:ascii="ＭＳ ゴシック" w:eastAsia="ＭＳ ゴシック" w:hAnsi="ＭＳ ゴシック" w:hint="eastAsia"/>
        </w:rPr>
        <w:t>３及び４</w:t>
      </w:r>
      <w:r w:rsidR="001C6218" w:rsidRPr="00EC6CE1">
        <w:rPr>
          <w:rFonts w:ascii="ＭＳ ゴシック" w:eastAsia="ＭＳ ゴシック" w:hAnsi="ＭＳ ゴシック" w:hint="eastAsia"/>
        </w:rPr>
        <w:t>に</w:t>
      </w:r>
      <w:r w:rsidR="009932A8" w:rsidRPr="00EC6CE1">
        <w:rPr>
          <w:rFonts w:ascii="ＭＳ ゴシック" w:eastAsia="ＭＳ ゴシック" w:hAnsi="ＭＳ ゴシック" w:hint="eastAsia"/>
        </w:rPr>
        <w:t>定める</w:t>
      </w:r>
      <w:r w:rsidR="001C6218" w:rsidRPr="00EC6CE1">
        <w:rPr>
          <w:rFonts w:ascii="ＭＳ ゴシック" w:eastAsia="ＭＳ ゴシック" w:hAnsi="ＭＳ ゴシック" w:hint="eastAsia"/>
        </w:rPr>
        <w:t>と</w:t>
      </w:r>
    </w:p>
    <w:p w:rsidR="0048454C" w:rsidRPr="00EC6CE1" w:rsidRDefault="001C6218" w:rsidP="009932A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おりとする。</w:t>
      </w:r>
    </w:p>
    <w:p w:rsidR="009932A8" w:rsidRPr="00EC6CE1" w:rsidRDefault="009932A8" w:rsidP="00B34ABA">
      <w:pPr>
        <w:rPr>
          <w:rFonts w:ascii="ＭＳ ゴシック" w:eastAsia="ＭＳ ゴシック" w:hAnsi="ＭＳ ゴシック"/>
        </w:rPr>
      </w:pPr>
      <w:r w:rsidRPr="00EC6CE1">
        <w:rPr>
          <w:rFonts w:ascii="ＭＳ ゴシック" w:eastAsia="ＭＳ ゴシック" w:hAnsi="ＭＳ ゴシック" w:hint="eastAsia"/>
        </w:rPr>
        <w:t>２　甲及び乙は、本契約の定めに従って、相互に協力して本共同研究を実施する。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（研究期間）</w:t>
      </w:r>
    </w:p>
    <w:p w:rsidR="0048454C" w:rsidRDefault="0048454C">
      <w:pPr>
        <w:pStyle w:val="2"/>
        <w:rPr>
          <w:rFonts w:ascii="ＭＳ ゴシック" w:eastAsia="ＭＳ ゴシック" w:hAnsi="ＭＳ ゴシック"/>
        </w:rPr>
      </w:pPr>
      <w:r w:rsidRPr="00EC6CE1">
        <w:rPr>
          <w:rFonts w:ascii="ＭＳ ゴシック" w:eastAsia="ＭＳ ゴシック" w:hAnsi="ＭＳ ゴシック" w:hint="eastAsia"/>
        </w:rPr>
        <w:t>第３条　本共同研究の研究期間は</w:t>
      </w:r>
      <w:r w:rsidR="00B5278B" w:rsidRPr="00EC6CE1">
        <w:rPr>
          <w:rFonts w:ascii="ＭＳ ゴシック" w:eastAsia="ＭＳ ゴシック" w:hAnsi="ＭＳ ゴシック" w:hint="eastAsia"/>
        </w:rPr>
        <w:t>、</w:t>
      </w:r>
      <w:r w:rsidR="001C6218" w:rsidRPr="00EC6CE1">
        <w:rPr>
          <w:rFonts w:ascii="ＭＳ ゴシック" w:eastAsia="ＭＳ ゴシック" w:hAnsi="ＭＳ ゴシック" w:hint="eastAsia"/>
        </w:rPr>
        <w:t>表記契約項目表</w:t>
      </w:r>
      <w:r w:rsidR="009D6571">
        <w:rPr>
          <w:rFonts w:ascii="ＭＳ ゴシック" w:eastAsia="ＭＳ ゴシック" w:hAnsi="ＭＳ ゴシック" w:hint="eastAsia"/>
        </w:rPr>
        <w:t>５</w:t>
      </w:r>
      <w:r w:rsidR="001C6218" w:rsidRPr="00EC6CE1">
        <w:rPr>
          <w:rFonts w:ascii="ＭＳ ゴシック" w:eastAsia="ＭＳ ゴシック" w:hAnsi="ＭＳ ゴシック" w:hint="eastAsia"/>
        </w:rPr>
        <w:t xml:space="preserve">に記載のとおりとする。 </w:t>
      </w:r>
      <w:r w:rsidR="00233C11" w:rsidRPr="00EC6CE1">
        <w:rPr>
          <w:rFonts w:ascii="ＭＳ ゴシック" w:eastAsia="ＭＳ ゴシック" w:hAnsi="ＭＳ ゴシック" w:hint="eastAsia"/>
        </w:rPr>
        <w:t>ただし、第１１条の規定により延長されたときは、この限りではない。</w:t>
      </w:r>
    </w:p>
    <w:p w:rsidR="00BE286F" w:rsidRDefault="00BE286F">
      <w:pPr>
        <w:pStyle w:val="2"/>
        <w:rPr>
          <w:rFonts w:ascii="ＭＳ ゴシック" w:eastAsia="ＭＳ ゴシック" w:hAnsi="ＭＳ ゴシック"/>
        </w:rPr>
      </w:pPr>
      <w:r>
        <w:rPr>
          <w:rFonts w:ascii="ＭＳ ゴシック" w:eastAsia="ＭＳ ゴシック" w:hAnsi="ＭＳ ゴシック" w:hint="eastAsia"/>
        </w:rPr>
        <w:t>２　前項の規定にかかわらず、本共同研究は、研究期間満了のほか、以下の各号のいずれかの事由が生じた</w:t>
      </w:r>
      <w:r w:rsidR="00175CD6">
        <w:rPr>
          <w:rFonts w:ascii="ＭＳ ゴシック" w:eastAsia="ＭＳ ゴシック" w:hAnsi="ＭＳ ゴシック" w:hint="eastAsia"/>
        </w:rPr>
        <w:t>時点において</w:t>
      </w:r>
      <w:r>
        <w:rPr>
          <w:rFonts w:ascii="ＭＳ ゴシック" w:eastAsia="ＭＳ ゴシック" w:hAnsi="ＭＳ ゴシック" w:hint="eastAsia"/>
        </w:rPr>
        <w:t>終了する</w:t>
      </w:r>
      <w:r w:rsidR="00175CD6">
        <w:rPr>
          <w:rFonts w:ascii="ＭＳ ゴシック" w:eastAsia="ＭＳ ゴシック" w:hAnsi="ＭＳ ゴシック" w:hint="eastAsia"/>
        </w:rPr>
        <w:t>ものとする</w:t>
      </w:r>
      <w:r>
        <w:rPr>
          <w:rFonts w:ascii="ＭＳ ゴシック" w:eastAsia="ＭＳ ゴシック" w:hAnsi="ＭＳ ゴシック" w:hint="eastAsia"/>
        </w:rPr>
        <w:t>。</w:t>
      </w:r>
    </w:p>
    <w:p w:rsidR="00BE286F" w:rsidRDefault="00175CD6" w:rsidP="00A82D2C">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一　</w:t>
      </w:r>
      <w:r w:rsidR="00BE286F">
        <w:rPr>
          <w:rFonts w:ascii="ＭＳ ゴシック" w:eastAsia="ＭＳ ゴシック" w:hAnsi="ＭＳ ゴシック" w:hint="eastAsia"/>
        </w:rPr>
        <w:t>研究期間満了前に</w:t>
      </w:r>
      <w:r>
        <w:rPr>
          <w:rFonts w:ascii="ＭＳ ゴシック" w:eastAsia="ＭＳ ゴシック" w:hAnsi="ＭＳ ゴシック" w:hint="eastAsia"/>
        </w:rPr>
        <w:t>研究目的が達成又は実現されたこと</w:t>
      </w:r>
      <w:r w:rsidR="00BE286F">
        <w:rPr>
          <w:rFonts w:ascii="ＭＳ ゴシック" w:eastAsia="ＭＳ ゴシック" w:hAnsi="ＭＳ ゴシック" w:hint="eastAsia"/>
        </w:rPr>
        <w:t>を甲及び</w:t>
      </w:r>
      <w:r>
        <w:rPr>
          <w:rFonts w:ascii="ＭＳ ゴシック" w:eastAsia="ＭＳ ゴシック" w:hAnsi="ＭＳ ゴシック" w:hint="eastAsia"/>
        </w:rPr>
        <w:t>乙で書面により確認したこと</w:t>
      </w:r>
    </w:p>
    <w:p w:rsidR="00BE286F" w:rsidRDefault="00BE286F" w:rsidP="00A82D2C">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二　本共同研究が第１１条の規定により研究期間満了前に中止</w:t>
      </w:r>
      <w:r w:rsidR="00175CD6">
        <w:rPr>
          <w:rFonts w:ascii="ＭＳ ゴシック" w:eastAsia="ＭＳ ゴシック" w:hAnsi="ＭＳ ゴシック" w:hint="eastAsia"/>
        </w:rPr>
        <w:t>されたこと</w:t>
      </w:r>
    </w:p>
    <w:p w:rsidR="00BE286F" w:rsidRPr="00BE286F" w:rsidRDefault="00BE286F" w:rsidP="00A82D2C">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三　</w:t>
      </w:r>
      <w:r w:rsidR="00175CD6">
        <w:rPr>
          <w:rFonts w:ascii="ＭＳ ゴシック" w:eastAsia="ＭＳ ゴシック" w:hAnsi="ＭＳ ゴシック" w:hint="eastAsia"/>
        </w:rPr>
        <w:t>その他、</w:t>
      </w:r>
      <w:r>
        <w:rPr>
          <w:rFonts w:ascii="ＭＳ ゴシック" w:eastAsia="ＭＳ ゴシック" w:hAnsi="ＭＳ ゴシック" w:hint="eastAsia"/>
        </w:rPr>
        <w:t>本共同研究を研究期間満了前に終了させることを甲及び乙が書面にて合意した</w:t>
      </w:r>
      <w:r w:rsidR="00175CD6">
        <w:rPr>
          <w:rFonts w:ascii="ＭＳ ゴシック" w:eastAsia="ＭＳ ゴシック" w:hAnsi="ＭＳ ゴシック" w:hint="eastAsia"/>
        </w:rPr>
        <w:t>こと</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w:t>
      </w:r>
      <w:r w:rsidR="00487C36" w:rsidRPr="00EC6CE1">
        <w:rPr>
          <w:rFonts w:ascii="ＭＳ ゴシック" w:eastAsia="ＭＳ ゴシック" w:hAnsi="ＭＳ ゴシック" w:hint="eastAsia"/>
        </w:rPr>
        <w:t>研究担当者</w:t>
      </w:r>
      <w:r w:rsidRPr="00EC6CE1">
        <w:rPr>
          <w:rFonts w:ascii="ＭＳ ゴシック" w:eastAsia="ＭＳ ゴシック" w:hAnsi="ＭＳ ゴシック" w:hint="eastAsia"/>
        </w:rPr>
        <w:t>）</w:t>
      </w:r>
    </w:p>
    <w:p w:rsidR="0048454C" w:rsidRPr="00EC6CE1" w:rsidRDefault="0048454C">
      <w:pPr>
        <w:numPr>
          <w:ilvl w:val="0"/>
          <w:numId w:val="3"/>
        </w:numPr>
        <w:tabs>
          <w:tab w:val="clear" w:pos="720"/>
          <w:tab w:val="num" w:pos="210"/>
          <w:tab w:val="left" w:pos="840"/>
        </w:tabs>
        <w:ind w:left="210" w:hanging="210"/>
        <w:jc w:val="left"/>
        <w:rPr>
          <w:rFonts w:ascii="ＭＳ ゴシック" w:eastAsia="ＭＳ ゴシック" w:hAnsi="ＭＳ ゴシック"/>
        </w:rPr>
      </w:pPr>
      <w:r w:rsidRPr="00EC6CE1">
        <w:rPr>
          <w:rFonts w:ascii="ＭＳ ゴシック" w:eastAsia="ＭＳ ゴシック" w:hAnsi="ＭＳ ゴシック" w:hint="eastAsia"/>
        </w:rPr>
        <w:t>甲及び乙は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それぞれ</w:t>
      </w:r>
      <w:r w:rsidR="000531D7" w:rsidRPr="00EC6CE1">
        <w:rPr>
          <w:rFonts w:ascii="ＭＳ ゴシック" w:eastAsia="ＭＳ ゴシック" w:hAnsi="ＭＳ ゴシック" w:hint="eastAsia"/>
        </w:rPr>
        <w:t>表記契約項目表６</w:t>
      </w:r>
      <w:r w:rsidRPr="00EC6CE1">
        <w:rPr>
          <w:rFonts w:ascii="ＭＳ ゴシック" w:eastAsia="ＭＳ ゴシック" w:hAnsi="ＭＳ ゴシック" w:hint="eastAsia"/>
        </w:rPr>
        <w:t>に掲げる者を本共同研究の研究担当者</w:t>
      </w:r>
      <w:r w:rsidR="006220DA">
        <w:rPr>
          <w:rFonts w:ascii="ＭＳ ゴシック" w:eastAsia="ＭＳ ゴシック" w:hAnsi="ＭＳ ゴシック" w:hint="eastAsia"/>
        </w:rPr>
        <w:t>（以下</w:t>
      </w:r>
      <w:r w:rsidR="00F6580D">
        <w:rPr>
          <w:rFonts w:ascii="ＭＳ ゴシック" w:eastAsia="ＭＳ ゴシック" w:hAnsi="ＭＳ ゴシック" w:hint="eastAsia"/>
        </w:rPr>
        <w:t>、</w:t>
      </w:r>
      <w:r w:rsidR="006220DA">
        <w:rPr>
          <w:rFonts w:ascii="ＭＳ ゴシック" w:eastAsia="ＭＳ ゴシック" w:hAnsi="ＭＳ ゴシック" w:hint="eastAsia"/>
        </w:rPr>
        <w:t>「研究担当者」という。）</w:t>
      </w:r>
      <w:r w:rsidRPr="00EC6CE1">
        <w:rPr>
          <w:rFonts w:ascii="ＭＳ ゴシック" w:eastAsia="ＭＳ ゴシック" w:hAnsi="ＭＳ ゴシック" w:hint="eastAsia"/>
        </w:rPr>
        <w:t>として参加させるものとする。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乙の研究担当者のうち</w:t>
      </w:r>
      <w:r w:rsidR="00CE0A97">
        <w:rPr>
          <w:rFonts w:ascii="ＭＳ ゴシック" w:eastAsia="ＭＳ ゴシック" w:hAnsi="ＭＳ ゴシック" w:hint="eastAsia"/>
        </w:rPr>
        <w:t>、</w:t>
      </w:r>
      <w:r w:rsidRPr="00EC6CE1">
        <w:rPr>
          <w:rFonts w:ascii="ＭＳ ゴシック" w:eastAsia="ＭＳ ゴシック" w:hAnsi="ＭＳ ゴシック" w:hint="eastAsia"/>
        </w:rPr>
        <w:t>甲の施設において本共同研究に従事させる者を民間等共同研究員として受け入れるものとする。</w:t>
      </w:r>
    </w:p>
    <w:p w:rsidR="0048454C" w:rsidRPr="00EC6CE1" w:rsidRDefault="00487C36">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w:t>
      </w:r>
      <w:r w:rsidR="0048454C" w:rsidRPr="00EC6CE1">
        <w:rPr>
          <w:rFonts w:ascii="ＭＳ ゴシック" w:eastAsia="ＭＳ ゴシック" w:hAnsi="ＭＳ ゴシック" w:hint="eastAsia"/>
        </w:rPr>
        <w:t xml:space="preserve">　甲は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事前に乙の同意を得て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甲の研究担当者を乙の施設において本共同研究に従事させることができるものとする。</w:t>
      </w:r>
    </w:p>
    <w:p w:rsidR="0048454C" w:rsidRPr="00EC6CE1" w:rsidRDefault="00487C36">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４</w:t>
      </w:r>
      <w:r w:rsidR="0048454C" w:rsidRPr="00EC6CE1">
        <w:rPr>
          <w:rFonts w:ascii="ＭＳ ゴシック" w:eastAsia="ＭＳ ゴシック" w:hAnsi="ＭＳ ゴシック" w:hint="eastAsia"/>
        </w:rPr>
        <w:t xml:space="preserve">　甲及び乙は</w:t>
      </w:r>
      <w:r w:rsidR="00B5278B" w:rsidRPr="00EC6CE1">
        <w:rPr>
          <w:rFonts w:ascii="ＭＳ ゴシック" w:eastAsia="ＭＳ ゴシック" w:hAnsi="ＭＳ ゴシック" w:hint="eastAsia"/>
        </w:rPr>
        <w:t>、</w:t>
      </w:r>
      <w:r w:rsidR="003D719D" w:rsidRPr="00EC6CE1">
        <w:rPr>
          <w:rFonts w:ascii="ＭＳ ゴシック" w:eastAsia="ＭＳ ゴシック" w:hAnsi="ＭＳ ゴシック" w:hint="eastAsia"/>
        </w:rPr>
        <w:t>相手方の書面による事前の同意を得た上で、</w:t>
      </w:r>
      <w:r w:rsidR="007A6E4B" w:rsidRPr="00EC6CE1">
        <w:rPr>
          <w:rFonts w:ascii="ＭＳ ゴシック" w:eastAsia="ＭＳ ゴシック" w:hAnsi="ＭＳ ゴシック" w:hint="eastAsia"/>
        </w:rPr>
        <w:t>表記契約項目表６に掲げる</w:t>
      </w:r>
      <w:r w:rsidR="00EF03ED" w:rsidRPr="00EC6CE1">
        <w:rPr>
          <w:rFonts w:ascii="ＭＳ ゴシック" w:eastAsia="ＭＳ ゴシック" w:hAnsi="ＭＳ ゴシック" w:hint="eastAsia"/>
        </w:rPr>
        <w:t>研究担当者の変更、追加又は削減を行うことができるものとする。なお、やむを得ない事情により</w:t>
      </w:r>
      <w:r w:rsidR="00321569">
        <w:rPr>
          <w:rFonts w:ascii="ＭＳ ゴシック" w:eastAsia="ＭＳ ゴシック" w:hAnsi="ＭＳ ゴシック" w:hint="eastAsia"/>
        </w:rPr>
        <w:t>事前に同意が得られなかった場合には</w:t>
      </w:r>
      <w:r w:rsidR="00EF03ED" w:rsidRPr="00EC6CE1">
        <w:rPr>
          <w:rFonts w:ascii="ＭＳ ゴシック" w:eastAsia="ＭＳ ゴシック" w:hAnsi="ＭＳ ゴシック" w:hint="eastAsia"/>
        </w:rPr>
        <w:t>、</w:t>
      </w:r>
      <w:r w:rsidR="00382739">
        <w:rPr>
          <w:rFonts w:ascii="ＭＳ ゴシック" w:eastAsia="ＭＳ ゴシック" w:hAnsi="ＭＳ ゴシック" w:hint="eastAsia"/>
        </w:rPr>
        <w:t>甲又は乙は事後において速やかに相手方に通知し、</w:t>
      </w:r>
      <w:r w:rsidR="00EF03ED" w:rsidRPr="00EC6CE1">
        <w:rPr>
          <w:rFonts w:ascii="ＭＳ ゴシック" w:eastAsia="ＭＳ ゴシック" w:hAnsi="ＭＳ ゴシック" w:hint="eastAsia"/>
        </w:rPr>
        <w:t>甲</w:t>
      </w:r>
      <w:r w:rsidR="00382739">
        <w:rPr>
          <w:rFonts w:ascii="ＭＳ ゴシック" w:eastAsia="ＭＳ ゴシック" w:hAnsi="ＭＳ ゴシック" w:hint="eastAsia"/>
        </w:rPr>
        <w:t>及び</w:t>
      </w:r>
      <w:r w:rsidR="00EF03ED" w:rsidRPr="00EC6CE1">
        <w:rPr>
          <w:rFonts w:ascii="ＭＳ ゴシック" w:eastAsia="ＭＳ ゴシック" w:hAnsi="ＭＳ ゴシック" w:hint="eastAsia"/>
        </w:rPr>
        <w:t>乙</w:t>
      </w:r>
      <w:r w:rsidR="00382739">
        <w:rPr>
          <w:rFonts w:ascii="ＭＳ ゴシック" w:eastAsia="ＭＳ ゴシック" w:hAnsi="ＭＳ ゴシック" w:hint="eastAsia"/>
        </w:rPr>
        <w:t>はこの取扱いについて別途</w:t>
      </w:r>
      <w:r w:rsidR="00EF03ED" w:rsidRPr="00EC6CE1">
        <w:rPr>
          <w:rFonts w:ascii="ＭＳ ゴシック" w:eastAsia="ＭＳ ゴシック" w:hAnsi="ＭＳ ゴシック" w:hint="eastAsia"/>
        </w:rPr>
        <w:t>協議</w:t>
      </w:r>
      <w:r w:rsidR="00014D57">
        <w:rPr>
          <w:rFonts w:ascii="ＭＳ ゴシック" w:eastAsia="ＭＳ ゴシック" w:hAnsi="ＭＳ ゴシック" w:hint="eastAsia"/>
        </w:rPr>
        <w:t>の上決定</w:t>
      </w:r>
      <w:r w:rsidR="00EF03ED" w:rsidRPr="00EC6CE1">
        <w:rPr>
          <w:rFonts w:ascii="ＭＳ ゴシック" w:eastAsia="ＭＳ ゴシック" w:hAnsi="ＭＳ ゴシック" w:hint="eastAsia"/>
        </w:rPr>
        <w:t>するものとする。</w:t>
      </w:r>
    </w:p>
    <w:p w:rsidR="0048454C" w:rsidRPr="00EC6CE1" w:rsidRDefault="0048454C">
      <w:pPr>
        <w:rPr>
          <w:rFonts w:ascii="ＭＳ ゴシック" w:eastAsia="ＭＳ ゴシック" w:hAnsi="ＭＳ ゴシック"/>
        </w:rPr>
      </w:pPr>
    </w:p>
    <w:p w:rsidR="008D6FD7" w:rsidRPr="00EC6CE1" w:rsidRDefault="008D6FD7" w:rsidP="00AE2411">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（研究協力者）</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第５条　甲又は乙は、本共同研究遂行上、研究担当者以外の者の参加又は協力を得ることが必要と認めた場合、相手方の書面による事前の同意を得た上で、当該研究担当者以外の自己に所属する者（学生等を含</w:t>
      </w:r>
      <w:r w:rsidR="00CE0A97">
        <w:rPr>
          <w:rFonts w:ascii="ＭＳ ゴシック" w:eastAsia="ＭＳ ゴシック" w:hAnsi="ＭＳ ゴシック" w:hint="eastAsia"/>
        </w:rPr>
        <w:t>み、以下「</w:t>
      </w:r>
      <w:r w:rsidRPr="00EC6CE1">
        <w:rPr>
          <w:rFonts w:ascii="ＭＳ ゴシック" w:eastAsia="ＭＳ ゴシック" w:hAnsi="ＭＳ ゴシック" w:hint="eastAsia"/>
        </w:rPr>
        <w:t>研究協力者</w:t>
      </w:r>
      <w:r w:rsidR="00C91C17">
        <w:rPr>
          <w:rFonts w:ascii="ＭＳ ゴシック" w:eastAsia="ＭＳ ゴシック" w:hAnsi="ＭＳ ゴシック" w:hint="eastAsia"/>
        </w:rPr>
        <w:t>」といい、研究担当者と併せて「研究</w:t>
      </w:r>
      <w:r w:rsidR="00BB76C2">
        <w:rPr>
          <w:rFonts w:ascii="ＭＳ ゴシック" w:eastAsia="ＭＳ ゴシック" w:hAnsi="ＭＳ ゴシック" w:hint="eastAsia"/>
        </w:rPr>
        <w:t>担当者</w:t>
      </w:r>
      <w:r w:rsidR="00C91C17">
        <w:rPr>
          <w:rFonts w:ascii="ＭＳ ゴシック" w:eastAsia="ＭＳ ゴシック" w:hAnsi="ＭＳ ゴシック" w:hint="eastAsia"/>
        </w:rPr>
        <w:t>等」という</w:t>
      </w:r>
      <w:r w:rsidR="00CE0A97">
        <w:rPr>
          <w:rFonts w:ascii="ＭＳ ゴシック" w:eastAsia="ＭＳ ゴシック" w:hAnsi="ＭＳ ゴシック" w:hint="eastAsia"/>
        </w:rPr>
        <w:t>。）を</w:t>
      </w:r>
      <w:r w:rsidRPr="00EC6CE1">
        <w:rPr>
          <w:rFonts w:ascii="ＭＳ ゴシック" w:eastAsia="ＭＳ ゴシック" w:hAnsi="ＭＳ ゴシック" w:hint="eastAsia"/>
        </w:rPr>
        <w:t>本共同研究に参加させることができる。</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w:t>
      </w:r>
      <w:r w:rsidR="00CE0A97">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CE0A97">
        <w:rPr>
          <w:rFonts w:ascii="ＭＳ ゴシック" w:eastAsia="ＭＳ ゴシック" w:hAnsi="ＭＳ ゴシック" w:hint="eastAsia"/>
        </w:rPr>
        <w:t>自己が参加させる</w:t>
      </w:r>
      <w:r w:rsidRPr="00EC6CE1">
        <w:rPr>
          <w:rFonts w:ascii="ＭＳ ゴシック" w:eastAsia="ＭＳ ゴシック" w:hAnsi="ＭＳ ゴシック" w:hint="eastAsia"/>
        </w:rPr>
        <w:t>研究協力者に本契約内容を遵守させなければならない。研究協力者による本契約内容の違反は、当該研究協力者を参加させた甲又は乙の本契約の違反を構成するものとする。</w:t>
      </w:r>
    </w:p>
    <w:p w:rsidR="008F6B14" w:rsidRPr="00EC6CE1" w:rsidRDefault="008F6B14" w:rsidP="008F6B1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lastRenderedPageBreak/>
        <w:t>３　研究協力者が本共同研究の結果、発明等を行った場合は、第１３条の規定を準用するものとする。</w:t>
      </w:r>
    </w:p>
    <w:p w:rsidR="008750F8" w:rsidRPr="00EC6CE1" w:rsidRDefault="008750F8">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（研究経費の負担）</w:t>
      </w:r>
    </w:p>
    <w:p w:rsidR="0048454C" w:rsidRPr="00EC6CE1" w:rsidRDefault="00431E15">
      <w:pPr>
        <w:rPr>
          <w:rFonts w:ascii="ＭＳ ゴシック" w:eastAsia="ＭＳ ゴシック" w:hAnsi="ＭＳ ゴシック"/>
        </w:rPr>
      </w:pPr>
      <w:r w:rsidRPr="00EC6CE1">
        <w:rPr>
          <w:rFonts w:ascii="ＭＳ ゴシック" w:eastAsia="ＭＳ ゴシック" w:hAnsi="ＭＳ ゴシック" w:hint="eastAsia"/>
        </w:rPr>
        <w:t>第６</w:t>
      </w:r>
      <w:r w:rsidR="0048454C" w:rsidRPr="00EC6CE1">
        <w:rPr>
          <w:rFonts w:ascii="ＭＳ ゴシック" w:eastAsia="ＭＳ ゴシック" w:hAnsi="ＭＳ ゴシック" w:hint="eastAsia"/>
        </w:rPr>
        <w:t>条　乙は</w:t>
      </w:r>
      <w:r w:rsidR="00B5278B" w:rsidRPr="00EC6CE1">
        <w:rPr>
          <w:rFonts w:ascii="ＭＳ ゴシック" w:eastAsia="ＭＳ ゴシック" w:hAnsi="ＭＳ ゴシック" w:hint="eastAsia"/>
        </w:rPr>
        <w:t>、</w:t>
      </w:r>
      <w:r w:rsidR="009D6571">
        <w:rPr>
          <w:rFonts w:ascii="ＭＳ ゴシック" w:eastAsia="ＭＳ ゴシック" w:hAnsi="ＭＳ ゴシック" w:hint="eastAsia"/>
        </w:rPr>
        <w:t>表記契約項目表８</w:t>
      </w:r>
      <w:r w:rsidR="0048454C" w:rsidRPr="00EC6CE1">
        <w:rPr>
          <w:rFonts w:ascii="ＭＳ ゴシック" w:eastAsia="ＭＳ ゴシック" w:hAnsi="ＭＳ ゴシック" w:hint="eastAsia"/>
        </w:rPr>
        <w:t>に掲げる研究経費を負担するものとする。</w:t>
      </w:r>
    </w:p>
    <w:p w:rsidR="0048454C" w:rsidRPr="00EC6CE1" w:rsidRDefault="0048454C">
      <w:pPr>
        <w:ind w:firstLineChars="100" w:firstLine="210"/>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（研究経費の納付）</w:t>
      </w:r>
    </w:p>
    <w:p w:rsidR="0048454C" w:rsidRPr="00EC6CE1" w:rsidRDefault="00431E15">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第７</w:t>
      </w:r>
      <w:r w:rsidR="0048454C" w:rsidRPr="00EC6CE1">
        <w:rPr>
          <w:rFonts w:ascii="ＭＳ ゴシック" w:eastAsia="ＭＳ ゴシック" w:hAnsi="ＭＳ ゴシック" w:hint="eastAsia"/>
        </w:rPr>
        <w:t>条　乙は</w:t>
      </w:r>
      <w:r w:rsidR="00B5278B" w:rsidRPr="00EC6CE1">
        <w:rPr>
          <w:rFonts w:ascii="ＭＳ ゴシック" w:eastAsia="ＭＳ ゴシック" w:hAnsi="ＭＳ ゴシック" w:hint="eastAsia"/>
        </w:rPr>
        <w:t>、</w:t>
      </w:r>
      <w:r w:rsidR="00013865">
        <w:rPr>
          <w:rFonts w:ascii="ＭＳ ゴシック" w:eastAsia="ＭＳ ゴシック" w:hAnsi="ＭＳ ゴシック" w:hint="eastAsia"/>
        </w:rPr>
        <w:t>表記契約項目表８</w:t>
      </w:r>
      <w:r w:rsidR="0048454C" w:rsidRPr="00EC6CE1">
        <w:rPr>
          <w:rFonts w:ascii="ＭＳ ゴシック" w:eastAsia="ＭＳ ゴシック" w:hAnsi="ＭＳ ゴシック" w:hint="eastAsia"/>
        </w:rPr>
        <w:t>に掲げる研究経費を甲が発行する請求書により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当該請求書に定める支払期限までに納付しなければならない。</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乙は所定の支払期限までに前項の研究経費を納付しないときは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支払期限の日の翌日から納付の日までの日数に応じ</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その未納額に年</w:t>
      </w:r>
      <w:r w:rsidR="00EE59B4">
        <w:rPr>
          <w:rFonts w:ascii="ＭＳ ゴシック" w:eastAsia="ＭＳ ゴシック" w:hAnsi="ＭＳ ゴシック" w:hint="eastAsia"/>
        </w:rPr>
        <w:t>３</w:t>
      </w:r>
      <w:r w:rsidRPr="00EC6CE1">
        <w:rPr>
          <w:rFonts w:ascii="ＭＳ ゴシック" w:eastAsia="ＭＳ ゴシック" w:hAnsi="ＭＳ ゴシック" w:hint="eastAsia"/>
        </w:rPr>
        <w:t>パーセントの割合で計算した延滞金を納付しなければならない。</w:t>
      </w:r>
    </w:p>
    <w:p w:rsidR="0048454C" w:rsidRPr="00EC6CE1" w:rsidRDefault="0048454C">
      <w:pPr>
        <w:rPr>
          <w:rFonts w:ascii="ＭＳ ゴシック" w:eastAsia="ＭＳ ゴシック" w:hAnsi="ＭＳ ゴシック"/>
        </w:rPr>
      </w:pPr>
      <w:bookmarkStart w:id="0" w:name="_GoBack"/>
    </w:p>
    <w:bookmarkEnd w:id="0"/>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（経理）</w:t>
      </w:r>
    </w:p>
    <w:p w:rsidR="0048454C"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第８</w:t>
      </w:r>
      <w:r w:rsidR="0048454C" w:rsidRPr="00EC6CE1">
        <w:rPr>
          <w:rFonts w:ascii="ＭＳ ゴシック" w:eastAsia="ＭＳ ゴシック" w:hAnsi="ＭＳ ゴシック" w:hint="eastAsia"/>
        </w:rPr>
        <w:t>条　前条の研究経費の経理は甲が行う。ただし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乙は本契約に関する経理書類の閲覧を甲に申し出ることができる。甲は乙からの閲覧の申し出があった場合</w:t>
      </w:r>
      <w:r w:rsidR="00B5278B" w:rsidRPr="00EC6CE1">
        <w:rPr>
          <w:rFonts w:ascii="ＭＳ ゴシック" w:eastAsia="ＭＳ ゴシック" w:hAnsi="ＭＳ ゴシック" w:hint="eastAsia"/>
        </w:rPr>
        <w:t>、</w:t>
      </w:r>
      <w:r w:rsidR="00C9411B" w:rsidRPr="00EC6CE1">
        <w:rPr>
          <w:rFonts w:ascii="ＭＳ ゴシック" w:eastAsia="ＭＳ ゴシック" w:hAnsi="ＭＳ ゴシック" w:hint="eastAsia"/>
        </w:rPr>
        <w:t>閲覧の日程及び対象となる</w:t>
      </w:r>
      <w:r w:rsidR="00840055" w:rsidRPr="00EC6CE1">
        <w:rPr>
          <w:rFonts w:ascii="ＭＳ ゴシック" w:eastAsia="ＭＳ ゴシック" w:hAnsi="ＭＳ ゴシック" w:hint="eastAsia"/>
        </w:rPr>
        <w:t>書類の範囲につき乙と協議の上、</w:t>
      </w:r>
      <w:r w:rsidR="0048454C" w:rsidRPr="00EC6CE1">
        <w:rPr>
          <w:rFonts w:ascii="ＭＳ ゴシック" w:eastAsia="ＭＳ ゴシック" w:hAnsi="ＭＳ ゴシック" w:hint="eastAsia"/>
        </w:rPr>
        <w:t>これに応じ</w:t>
      </w:r>
      <w:r w:rsidR="00840055" w:rsidRPr="00EC6CE1">
        <w:rPr>
          <w:rFonts w:ascii="ＭＳ ゴシック" w:eastAsia="ＭＳ ゴシック" w:hAnsi="ＭＳ ゴシック" w:hint="eastAsia"/>
        </w:rPr>
        <w:t>るものとする</w:t>
      </w:r>
      <w:r w:rsidR="0048454C" w:rsidRPr="00EC6CE1">
        <w:rPr>
          <w:rFonts w:ascii="ＭＳ ゴシック" w:eastAsia="ＭＳ ゴシック" w:hAnsi="ＭＳ ゴシック" w:hint="eastAsia"/>
        </w:rPr>
        <w:t>。</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（研究経費により取得した設備等の帰属）</w:t>
      </w:r>
    </w:p>
    <w:p w:rsidR="00675853"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第９</w:t>
      </w:r>
      <w:r w:rsidR="0048454C" w:rsidRPr="00EC6CE1">
        <w:rPr>
          <w:rFonts w:ascii="ＭＳ ゴシック" w:eastAsia="ＭＳ ゴシック" w:hAnsi="ＭＳ ゴシック" w:hint="eastAsia"/>
        </w:rPr>
        <w:t xml:space="preserve">条　</w:t>
      </w:r>
      <w:r w:rsidR="0013570C"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８</w:t>
      </w:r>
      <w:r w:rsidR="0048454C" w:rsidRPr="00EC6CE1">
        <w:rPr>
          <w:rFonts w:ascii="ＭＳ ゴシック" w:eastAsia="ＭＳ ゴシック" w:hAnsi="ＭＳ ゴシック" w:hint="eastAsia"/>
        </w:rPr>
        <w:t>に掲げる研究経費により甲が本共同研究実施のために取得した設備等の所有権は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甲に帰属するものとする。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（施設・設備の提供等）</w:t>
      </w:r>
    </w:p>
    <w:p w:rsidR="0048454C" w:rsidRPr="00EC6CE1" w:rsidRDefault="00A56A30">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第１０</w:t>
      </w:r>
      <w:r w:rsidR="0048454C" w:rsidRPr="00EC6CE1">
        <w:rPr>
          <w:rFonts w:ascii="ＭＳ ゴシック" w:eastAsia="ＭＳ ゴシック" w:hAnsi="ＭＳ ゴシック" w:hint="eastAsia"/>
        </w:rPr>
        <w:t>条　甲</w:t>
      </w:r>
      <w:r w:rsidR="00EA48D5">
        <w:rPr>
          <w:rFonts w:ascii="ＭＳ ゴシック" w:eastAsia="ＭＳ ゴシック" w:hAnsi="ＭＳ ゴシック" w:hint="eastAsia"/>
        </w:rPr>
        <w:t>及</w:t>
      </w:r>
      <w:r w:rsidR="0065511D">
        <w:rPr>
          <w:rFonts w:ascii="ＭＳ ゴシック" w:eastAsia="ＭＳ ゴシック" w:hAnsi="ＭＳ ゴシック" w:hint="eastAsia"/>
        </w:rPr>
        <w:t>び乙</w:t>
      </w:r>
      <w:r w:rsidR="0048454C"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807687"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９</w:t>
      </w:r>
      <w:r w:rsidR="0048454C" w:rsidRPr="00EC6CE1">
        <w:rPr>
          <w:rFonts w:ascii="ＭＳ ゴシック" w:eastAsia="ＭＳ ゴシック" w:hAnsi="ＭＳ ゴシック" w:hint="eastAsia"/>
        </w:rPr>
        <w:t>に掲げる</w:t>
      </w:r>
      <w:r w:rsidR="00EA48D5">
        <w:rPr>
          <w:rFonts w:ascii="ＭＳ ゴシック" w:eastAsia="ＭＳ ゴシック" w:hAnsi="ＭＳ ゴシック" w:hint="eastAsia"/>
        </w:rPr>
        <w:t>自己の</w:t>
      </w:r>
      <w:r w:rsidR="0048454C" w:rsidRPr="00EC6CE1">
        <w:rPr>
          <w:rFonts w:ascii="ＭＳ ゴシック" w:eastAsia="ＭＳ ゴシック" w:hAnsi="ＭＳ ゴシック" w:hint="eastAsia"/>
        </w:rPr>
        <w:t>施設</w:t>
      </w:r>
      <w:r w:rsidR="00CE0A97">
        <w:rPr>
          <w:rFonts w:ascii="ＭＳ ゴシック" w:eastAsia="ＭＳ ゴシック" w:hAnsi="ＭＳ ゴシック" w:hint="eastAsia"/>
        </w:rPr>
        <w:t>及び</w:t>
      </w:r>
      <w:r w:rsidR="0048454C" w:rsidRPr="00EC6CE1">
        <w:rPr>
          <w:rFonts w:ascii="ＭＳ ゴシック" w:eastAsia="ＭＳ ゴシック" w:hAnsi="ＭＳ ゴシック" w:hint="eastAsia"/>
        </w:rPr>
        <w:t>設備を本共同研究の用に供するものとする。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本共同研究の用に供するため</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乙から</w:t>
      </w:r>
      <w:r w:rsidR="00807687" w:rsidRPr="00EC6CE1">
        <w:rPr>
          <w:rFonts w:ascii="ＭＳ ゴシック" w:eastAsia="ＭＳ ゴシック" w:hAnsi="ＭＳ ゴシック" w:hint="eastAsia"/>
        </w:rPr>
        <w:t>表記契約項目表</w:t>
      </w:r>
      <w:r w:rsidR="00013865">
        <w:rPr>
          <w:rFonts w:ascii="ＭＳ ゴシック" w:eastAsia="ＭＳ ゴシック" w:hAnsi="ＭＳ ゴシック" w:hint="eastAsia"/>
        </w:rPr>
        <w:t>９</w:t>
      </w:r>
      <w:r w:rsidRPr="00EC6CE1">
        <w:rPr>
          <w:rFonts w:ascii="ＭＳ ゴシック" w:eastAsia="ＭＳ ゴシック" w:hAnsi="ＭＳ ゴシック" w:hint="eastAsia"/>
        </w:rPr>
        <w:t>に掲げる乙の所有に係る設備を乙の同意を得て無償で受け入れ</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共同で使用するものとする。なお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甲は乙から受け入れた設備について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その据付完了の時から返還に係る作業が開始される時まで善良なる管理者の注意義務をもってその保管に当たらなければならない。</w:t>
      </w:r>
    </w:p>
    <w:p w:rsidR="0048454C" w:rsidRPr="00EC6CE1" w:rsidRDefault="0048454C">
      <w:pPr>
        <w:rPr>
          <w:rFonts w:ascii="ＭＳ ゴシック" w:eastAsia="ＭＳ ゴシック" w:hAnsi="ＭＳ ゴシック"/>
        </w:rPr>
      </w:pPr>
      <w:r w:rsidRPr="00EC6CE1">
        <w:rPr>
          <w:rFonts w:ascii="ＭＳ ゴシック" w:eastAsia="ＭＳ ゴシック" w:hAnsi="ＭＳ ゴシック" w:hint="eastAsia"/>
        </w:rPr>
        <w:t>３　前項に規定する設備の搬入及び据付けに要する経費は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乙の負担とする。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（研究の中止又は期間の延長）</w:t>
      </w:r>
    </w:p>
    <w:p w:rsidR="0048454C" w:rsidRPr="00EC6CE1" w:rsidRDefault="008271BD">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第１１</w:t>
      </w:r>
      <w:r w:rsidR="0048454C" w:rsidRPr="00EC6CE1">
        <w:rPr>
          <w:rFonts w:ascii="ＭＳ ゴシック" w:eastAsia="ＭＳ ゴシック" w:hAnsi="ＭＳ ゴシック" w:hint="eastAsia"/>
        </w:rPr>
        <w:t>条　天災その他</w:t>
      </w:r>
      <w:r w:rsidR="00307DD3" w:rsidRPr="00EC6CE1">
        <w:rPr>
          <w:rFonts w:ascii="ＭＳ ゴシック" w:eastAsia="ＭＳ ゴシック" w:hAnsi="ＭＳ ゴシック" w:hint="eastAsia"/>
        </w:rPr>
        <w:t>本共同研究遂行上</w:t>
      </w:r>
      <w:r w:rsidR="0048454C" w:rsidRPr="00EC6CE1">
        <w:rPr>
          <w:rFonts w:ascii="ＭＳ ゴシック" w:eastAsia="ＭＳ ゴシック" w:hAnsi="ＭＳ ゴシック" w:hint="eastAsia"/>
        </w:rPr>
        <w:t>やむを得ない事由があるときは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本共同研究を中止し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又は研究期間を延長することができる。</w:t>
      </w:r>
    </w:p>
    <w:p w:rsidR="00307DD3" w:rsidRDefault="008E5918" w:rsidP="008E5918">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甲は、甲の</w:t>
      </w:r>
      <w:r w:rsidR="00167635" w:rsidRPr="00EC6CE1">
        <w:rPr>
          <w:rFonts w:ascii="ＭＳ ゴシック" w:eastAsia="ＭＳ ゴシック" w:hAnsi="ＭＳ ゴシック" w:hint="eastAsia"/>
        </w:rPr>
        <w:t>研究担当者等</w:t>
      </w:r>
      <w:r w:rsidRPr="00EC6CE1">
        <w:rPr>
          <w:rFonts w:ascii="ＭＳ ゴシック" w:eastAsia="ＭＳ ゴシック" w:hAnsi="ＭＳ ゴシック" w:hint="eastAsia"/>
        </w:rPr>
        <w:t>の退職又は他機関への異動により、本共同研究の実施の継続が困難になったと認められるときは、乙と協議した上で、本共同研究を中止することができる。</w:t>
      </w:r>
    </w:p>
    <w:p w:rsidR="008E5918" w:rsidRPr="00EC6CE1" w:rsidRDefault="00307DD3" w:rsidP="008E5918">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前二項</w:t>
      </w:r>
      <w:r w:rsidR="008E5918" w:rsidRPr="00EC6CE1">
        <w:rPr>
          <w:rFonts w:ascii="ＭＳ ゴシック" w:eastAsia="ＭＳ ゴシック" w:hAnsi="ＭＳ ゴシック" w:hint="eastAsia"/>
        </w:rPr>
        <w:t>の場合において、甲</w:t>
      </w:r>
      <w:r>
        <w:rPr>
          <w:rFonts w:ascii="ＭＳ ゴシック" w:eastAsia="ＭＳ ゴシック" w:hAnsi="ＭＳ ゴシック" w:hint="eastAsia"/>
        </w:rPr>
        <w:t>又は乙</w:t>
      </w:r>
      <w:r w:rsidR="008E5918" w:rsidRPr="00EC6CE1">
        <w:rPr>
          <w:rFonts w:ascii="ＭＳ ゴシック" w:eastAsia="ＭＳ ゴシック" w:hAnsi="ＭＳ ゴシック" w:hint="eastAsia"/>
        </w:rPr>
        <w:t>は、</w:t>
      </w:r>
      <w:r>
        <w:rPr>
          <w:rFonts w:ascii="ＭＳ ゴシック" w:eastAsia="ＭＳ ゴシック" w:hAnsi="ＭＳ ゴシック" w:hint="eastAsia"/>
        </w:rPr>
        <w:t>本共同研究の中止又は延長に伴い相手方</w:t>
      </w:r>
      <w:r w:rsidR="008E5918" w:rsidRPr="00EC6CE1">
        <w:rPr>
          <w:rFonts w:ascii="ＭＳ ゴシック" w:eastAsia="ＭＳ ゴシック" w:hAnsi="ＭＳ ゴシック" w:hint="eastAsia"/>
        </w:rPr>
        <w:t>に</w:t>
      </w:r>
      <w:r>
        <w:rPr>
          <w:rFonts w:ascii="ＭＳ ゴシック" w:eastAsia="ＭＳ ゴシック" w:hAnsi="ＭＳ ゴシック" w:hint="eastAsia"/>
        </w:rPr>
        <w:t>生ずる損害について</w:t>
      </w:r>
      <w:r w:rsidR="008E5918" w:rsidRPr="00EC6CE1">
        <w:rPr>
          <w:rFonts w:ascii="ＭＳ ゴシック" w:eastAsia="ＭＳ ゴシック" w:hAnsi="ＭＳ ゴシック" w:hint="eastAsia"/>
        </w:rPr>
        <w:t>、</w:t>
      </w:r>
      <w:r>
        <w:rPr>
          <w:rFonts w:ascii="ＭＳ ゴシック" w:eastAsia="ＭＳ ゴシック" w:hAnsi="ＭＳ ゴシック" w:hint="eastAsia"/>
        </w:rPr>
        <w:t>何ら責任</w:t>
      </w:r>
      <w:r w:rsidR="008E5918" w:rsidRPr="00EC6CE1">
        <w:rPr>
          <w:rFonts w:ascii="ＭＳ ゴシック" w:eastAsia="ＭＳ ゴシック" w:hAnsi="ＭＳ ゴシック" w:hint="eastAsia"/>
        </w:rPr>
        <w:t>を負わないものとする。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（研究の</w:t>
      </w:r>
      <w:r w:rsidR="003B66AB">
        <w:rPr>
          <w:rFonts w:ascii="ＭＳ ゴシック" w:eastAsia="ＭＳ ゴシック" w:hAnsi="ＭＳ ゴシック" w:hint="eastAsia"/>
        </w:rPr>
        <w:t>終了</w:t>
      </w:r>
      <w:r w:rsidR="00110D8A" w:rsidRPr="00EC6CE1">
        <w:rPr>
          <w:rFonts w:ascii="ＭＳ ゴシック" w:eastAsia="ＭＳ ゴシック" w:hAnsi="ＭＳ ゴシック" w:hint="eastAsia"/>
        </w:rPr>
        <w:t>又は</w:t>
      </w:r>
      <w:r w:rsidR="00AE1EB3" w:rsidRPr="00EC6CE1">
        <w:rPr>
          <w:rFonts w:ascii="ＭＳ ゴシック" w:eastAsia="ＭＳ ゴシック" w:hAnsi="ＭＳ ゴシック" w:hint="eastAsia"/>
        </w:rPr>
        <w:t>延長</w:t>
      </w:r>
      <w:r w:rsidRPr="00EC6CE1">
        <w:rPr>
          <w:rFonts w:ascii="ＭＳ ゴシック" w:eastAsia="ＭＳ ゴシック" w:hAnsi="ＭＳ ゴシック" w:hint="eastAsia"/>
        </w:rPr>
        <w:t>等に伴う研究経費等の取扱い）</w:t>
      </w:r>
    </w:p>
    <w:p w:rsidR="0048454C" w:rsidRPr="009C5DF1" w:rsidRDefault="008271BD">
      <w:pPr>
        <w:tabs>
          <w:tab w:val="left" w:pos="840"/>
        </w:tabs>
        <w:ind w:left="210" w:hangingChars="100" w:hanging="210"/>
        <w:rPr>
          <w:rFonts w:ascii="ＭＳ ゴシック" w:eastAsia="ＭＳ ゴシック" w:hAnsi="ＭＳ ゴシック"/>
        </w:rPr>
      </w:pPr>
      <w:r w:rsidRPr="00E811E1">
        <w:rPr>
          <w:rFonts w:ascii="ＭＳ ゴシック" w:eastAsia="ＭＳ ゴシック" w:hAnsi="ＭＳ ゴシック" w:hint="eastAsia"/>
        </w:rPr>
        <w:t>第１２</w:t>
      </w:r>
      <w:r w:rsidR="0048454C" w:rsidRPr="00E811E1">
        <w:rPr>
          <w:rFonts w:ascii="ＭＳ ゴシック" w:eastAsia="ＭＳ ゴシック" w:hAnsi="ＭＳ ゴシック" w:hint="eastAsia"/>
        </w:rPr>
        <w:t>条　本共同研究を</w:t>
      </w:r>
      <w:r w:rsidR="003B66AB" w:rsidRPr="00E811E1">
        <w:rPr>
          <w:rFonts w:ascii="ＭＳ ゴシック" w:eastAsia="ＭＳ ゴシック" w:hAnsi="ＭＳ ゴシック" w:hint="eastAsia"/>
        </w:rPr>
        <w:t>終了</w:t>
      </w:r>
      <w:r w:rsidR="00343C78" w:rsidRPr="00E811E1">
        <w:rPr>
          <w:rFonts w:ascii="ＭＳ ゴシック" w:eastAsia="ＭＳ ゴシック" w:hAnsi="ＭＳ ゴシック" w:hint="eastAsia"/>
        </w:rPr>
        <w:t>した場合において</w:t>
      </w:r>
      <w:r w:rsidR="00B5278B" w:rsidRPr="00E811E1">
        <w:rPr>
          <w:rFonts w:ascii="ＭＳ ゴシック" w:eastAsia="ＭＳ ゴシック" w:hAnsi="ＭＳ ゴシック" w:hint="eastAsia"/>
        </w:rPr>
        <w:t>、</w:t>
      </w:r>
      <w:r w:rsidR="00343C78" w:rsidRPr="00E811E1">
        <w:rPr>
          <w:rFonts w:ascii="ＭＳ ゴシック" w:eastAsia="ＭＳ ゴシック" w:hAnsi="ＭＳ ゴシック" w:hint="eastAsia"/>
        </w:rPr>
        <w:t>第７</w:t>
      </w:r>
      <w:r w:rsidR="0048454C" w:rsidRPr="00E811E1">
        <w:rPr>
          <w:rFonts w:ascii="ＭＳ ゴシック" w:eastAsia="ＭＳ ゴシック" w:hAnsi="ＭＳ ゴシック" w:hint="eastAsia"/>
        </w:rPr>
        <w:t>条第１項の規定により納付された研究経費の額に不用が生じた場合は</w:t>
      </w:r>
      <w:r w:rsidR="00B5278B" w:rsidRPr="00E811E1">
        <w:rPr>
          <w:rFonts w:ascii="ＭＳ ゴシック" w:eastAsia="ＭＳ ゴシック" w:hAnsi="ＭＳ ゴシック" w:hint="eastAsia"/>
        </w:rPr>
        <w:t>、</w:t>
      </w:r>
      <w:r w:rsidR="0048454C" w:rsidRPr="00E811E1">
        <w:rPr>
          <w:rFonts w:ascii="ＭＳ ゴシック" w:eastAsia="ＭＳ ゴシック" w:hAnsi="ＭＳ ゴシック" w:hint="eastAsia"/>
        </w:rPr>
        <w:t>乙は甲に不用となった額の返還を請求</w:t>
      </w:r>
      <w:r w:rsidR="0048454C" w:rsidRPr="009C5DF1">
        <w:rPr>
          <w:rFonts w:ascii="ＭＳ ゴシック" w:eastAsia="ＭＳ ゴシック" w:hAnsi="ＭＳ ゴシック" w:hint="eastAsia"/>
        </w:rPr>
        <w:t>できる</w:t>
      </w:r>
      <w:r w:rsidR="00D8703C" w:rsidRPr="009C5DF1">
        <w:rPr>
          <w:rFonts w:ascii="ＭＳ ゴシック" w:eastAsia="ＭＳ ゴシック" w:hAnsi="ＭＳ ゴシック" w:hint="eastAsia"/>
        </w:rPr>
        <w:t>ものとする</w:t>
      </w:r>
      <w:r w:rsidR="0048454C" w:rsidRPr="009C5DF1">
        <w:rPr>
          <w:rFonts w:ascii="ＭＳ ゴシック" w:eastAsia="ＭＳ ゴシック" w:hAnsi="ＭＳ ゴシック" w:hint="eastAsia"/>
        </w:rPr>
        <w:t>。甲は乙からの返還請求があった場合</w:t>
      </w:r>
      <w:r w:rsidR="00B5278B" w:rsidRPr="009C5DF1">
        <w:rPr>
          <w:rFonts w:ascii="ＭＳ ゴシック" w:eastAsia="ＭＳ ゴシック" w:hAnsi="ＭＳ ゴシック" w:hint="eastAsia"/>
        </w:rPr>
        <w:t>、</w:t>
      </w:r>
      <w:r w:rsidR="0048454C" w:rsidRPr="009C5DF1">
        <w:rPr>
          <w:rFonts w:ascii="ＭＳ ゴシック" w:eastAsia="ＭＳ ゴシック" w:hAnsi="ＭＳ ゴシック" w:hint="eastAsia"/>
        </w:rPr>
        <w:t>これに応じなければならない。</w:t>
      </w:r>
      <w:r w:rsidR="0094342C">
        <w:rPr>
          <w:rFonts w:ascii="ＭＳ ゴシック" w:eastAsia="ＭＳ ゴシック" w:hAnsi="ＭＳ ゴシック" w:hint="eastAsia"/>
        </w:rPr>
        <w:t>ただし</w:t>
      </w:r>
      <w:r w:rsidR="00D8703C" w:rsidRPr="009C5DF1">
        <w:rPr>
          <w:rFonts w:ascii="ＭＳ ゴシック" w:eastAsia="ＭＳ ゴシック" w:hAnsi="ＭＳ ゴシック" w:hint="eastAsia"/>
        </w:rPr>
        <w:t>、支払われた</w:t>
      </w:r>
      <w:r w:rsidR="000C7DD4" w:rsidRPr="009C5DF1">
        <w:rPr>
          <w:rFonts w:ascii="ＭＳ ゴシック" w:eastAsia="ＭＳ ゴシック" w:hAnsi="ＭＳ ゴシック" w:hint="eastAsia"/>
        </w:rPr>
        <w:t>学術貢献費、</w:t>
      </w:r>
      <w:r w:rsidR="00950AF8" w:rsidRPr="009C5DF1">
        <w:rPr>
          <w:rFonts w:ascii="ＭＳ ゴシック" w:eastAsia="ＭＳ ゴシック" w:hAnsi="ＭＳ ゴシック" w:hint="eastAsia"/>
        </w:rPr>
        <w:t>産学連携推進経費</w:t>
      </w:r>
      <w:r w:rsidR="00D8703C" w:rsidRPr="009C5DF1">
        <w:rPr>
          <w:rFonts w:ascii="ＭＳ ゴシック" w:eastAsia="ＭＳ ゴシック" w:hAnsi="ＭＳ ゴシック" w:hint="eastAsia"/>
        </w:rPr>
        <w:t>及び</w:t>
      </w:r>
      <w:r w:rsidR="00950AF8" w:rsidRPr="009C5DF1">
        <w:rPr>
          <w:rFonts w:ascii="ＭＳ ゴシック" w:eastAsia="ＭＳ ゴシック" w:hAnsi="ＭＳ ゴシック" w:hint="eastAsia"/>
        </w:rPr>
        <w:t>研究料</w:t>
      </w:r>
      <w:r w:rsidR="00D8703C" w:rsidRPr="009C5DF1">
        <w:rPr>
          <w:rFonts w:ascii="ＭＳ ゴシック" w:eastAsia="ＭＳ ゴシック" w:hAnsi="ＭＳ ゴシック" w:hint="eastAsia"/>
        </w:rPr>
        <w:t>は返還されないものとする。</w:t>
      </w:r>
    </w:p>
    <w:p w:rsidR="0048454C" w:rsidRPr="00EC6CE1" w:rsidRDefault="0048454C">
      <w:pPr>
        <w:ind w:left="210" w:hangingChars="100" w:hanging="210"/>
        <w:rPr>
          <w:rFonts w:ascii="ＭＳ ゴシック" w:eastAsia="ＭＳ ゴシック" w:hAnsi="ＭＳ ゴシック"/>
        </w:rPr>
      </w:pPr>
      <w:r w:rsidRPr="009C5DF1">
        <w:rPr>
          <w:rFonts w:ascii="ＭＳ ゴシック" w:eastAsia="ＭＳ ゴシック" w:hAnsi="ＭＳ ゴシック" w:hint="eastAsia"/>
        </w:rPr>
        <w:t>２　甲は</w:t>
      </w:r>
      <w:r w:rsidR="00B5278B" w:rsidRPr="009C5DF1">
        <w:rPr>
          <w:rFonts w:ascii="ＭＳ ゴシック" w:eastAsia="ＭＳ ゴシック" w:hAnsi="ＭＳ ゴシック" w:hint="eastAsia"/>
        </w:rPr>
        <w:t>、</w:t>
      </w:r>
      <w:r w:rsidR="00D8703C" w:rsidRPr="009C5DF1">
        <w:rPr>
          <w:rFonts w:ascii="ＭＳ ゴシック" w:eastAsia="ＭＳ ゴシック" w:hAnsi="ＭＳ ゴシック" w:hint="eastAsia"/>
        </w:rPr>
        <w:t>前条の規定に基づく</w:t>
      </w:r>
      <w:r w:rsidRPr="009C5DF1">
        <w:rPr>
          <w:rFonts w:ascii="ＭＳ ゴシック" w:eastAsia="ＭＳ ゴシック" w:hAnsi="ＭＳ ゴシック" w:hint="eastAsia"/>
        </w:rPr>
        <w:t>研究期間の延長により納付された研究経費に不足を生</w:t>
      </w:r>
      <w:r w:rsidRPr="004B2FF9">
        <w:rPr>
          <w:rFonts w:ascii="ＭＳ ゴシック" w:eastAsia="ＭＳ ゴシック" w:hAnsi="ＭＳ ゴシック" w:hint="eastAsia"/>
        </w:rPr>
        <w:t>じる</w:t>
      </w:r>
      <w:r w:rsidR="004C0AAE" w:rsidRPr="004B2FF9">
        <w:rPr>
          <w:rFonts w:ascii="ＭＳ ゴシック" w:eastAsia="ＭＳ ゴシック" w:hAnsi="ＭＳ ゴシック" w:hint="eastAsia"/>
        </w:rPr>
        <w:t>おそ</w:t>
      </w:r>
      <w:r w:rsidRPr="004B2FF9">
        <w:rPr>
          <w:rFonts w:ascii="ＭＳ ゴシック" w:eastAsia="ＭＳ ゴシック" w:hAnsi="ＭＳ ゴシック" w:hint="eastAsia"/>
        </w:rPr>
        <w:t>れが発生した場合には</w:t>
      </w:r>
      <w:r w:rsidR="00B5278B" w:rsidRPr="004B2FF9">
        <w:rPr>
          <w:rFonts w:ascii="ＭＳ ゴシック" w:eastAsia="ＭＳ ゴシック" w:hAnsi="ＭＳ ゴシック" w:hint="eastAsia"/>
        </w:rPr>
        <w:t>、</w:t>
      </w:r>
      <w:r w:rsidRPr="004B2FF9">
        <w:rPr>
          <w:rFonts w:ascii="ＭＳ ゴシック" w:eastAsia="ＭＳ ゴシック" w:hAnsi="ＭＳ ゴシック" w:hint="eastAsia"/>
        </w:rPr>
        <w:t>直ちに乙に書面により通知するも</w:t>
      </w:r>
      <w:r w:rsidRPr="00EC6CE1">
        <w:rPr>
          <w:rFonts w:ascii="ＭＳ ゴシック" w:eastAsia="ＭＳ ゴシック" w:hAnsi="ＭＳ ゴシック" w:hint="eastAsia"/>
        </w:rPr>
        <w:t>のとする。この場合において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乙は甲と協議の上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不足する研究経費を負担するかどうかを決定するものとする。</w:t>
      </w:r>
    </w:p>
    <w:p w:rsidR="0048454C" w:rsidRPr="00EC6CE1" w:rsidRDefault="00343C78" w:rsidP="00110D8A">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lastRenderedPageBreak/>
        <w:t>３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本共同研究を</w:t>
      </w:r>
      <w:r w:rsidR="00D8703C" w:rsidRPr="00EC6CE1">
        <w:rPr>
          <w:rFonts w:ascii="ＭＳ ゴシック" w:eastAsia="ＭＳ ゴシック" w:hAnsi="ＭＳ ゴシック" w:hint="eastAsia"/>
        </w:rPr>
        <w:t>終了したとき</w:t>
      </w:r>
      <w:r w:rsidR="0048454C"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第１</w:t>
      </w:r>
      <w:r w:rsidRPr="00EC6CE1">
        <w:rPr>
          <w:rFonts w:ascii="ＭＳ ゴシック" w:eastAsia="ＭＳ ゴシック" w:hAnsi="ＭＳ ゴシック" w:hint="eastAsia"/>
        </w:rPr>
        <w:t>０</w:t>
      </w:r>
      <w:r w:rsidR="0048454C" w:rsidRPr="00EC6CE1">
        <w:rPr>
          <w:rFonts w:ascii="ＭＳ ゴシック" w:eastAsia="ＭＳ ゴシック" w:hAnsi="ＭＳ ゴシック" w:hint="eastAsia"/>
        </w:rPr>
        <w:t>条第２項の規定により乙から受け入れた設備を研究の</w:t>
      </w:r>
      <w:r w:rsidR="00D8703C" w:rsidRPr="00EC6CE1">
        <w:rPr>
          <w:rFonts w:ascii="ＭＳ ゴシック" w:eastAsia="ＭＳ ゴシック" w:hAnsi="ＭＳ ゴシック" w:hint="eastAsia"/>
        </w:rPr>
        <w:t>終了</w:t>
      </w:r>
      <w:r w:rsidR="0048454C" w:rsidRPr="00EC6CE1">
        <w:rPr>
          <w:rFonts w:ascii="ＭＳ ゴシック" w:eastAsia="ＭＳ ゴシック" w:hAnsi="ＭＳ ゴシック" w:hint="eastAsia"/>
        </w:rPr>
        <w:t>の時点の状態で乙に返還するものとする。この場合において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撤去及び搬出に要する経費は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乙の負担とする。</w:t>
      </w:r>
    </w:p>
    <w:p w:rsidR="00110D8A" w:rsidRPr="00EC6CE1" w:rsidRDefault="00110D8A">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（知的財産権の</w:t>
      </w:r>
      <w:r w:rsidR="00307DD3">
        <w:rPr>
          <w:rFonts w:ascii="ＭＳ ゴシック" w:eastAsia="ＭＳ ゴシック" w:hAnsi="ＭＳ ゴシック" w:hint="eastAsia"/>
        </w:rPr>
        <w:t>帰属及び</w:t>
      </w:r>
      <w:r w:rsidRPr="00EC6CE1">
        <w:rPr>
          <w:rFonts w:ascii="ＭＳ ゴシック" w:eastAsia="ＭＳ ゴシック" w:hAnsi="ＭＳ ゴシック" w:hint="eastAsia"/>
        </w:rPr>
        <w:t>出願等）</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sidR="009872E7" w:rsidRPr="00EC6CE1">
        <w:rPr>
          <w:rFonts w:ascii="ＭＳ ゴシック" w:eastAsia="ＭＳ ゴシック" w:hAnsi="ＭＳ ゴシック" w:hint="eastAsia"/>
        </w:rPr>
        <w:t>３</w:t>
      </w:r>
      <w:r w:rsidRPr="00EC6CE1">
        <w:rPr>
          <w:rFonts w:ascii="ＭＳ ゴシック" w:eastAsia="ＭＳ ゴシック" w:hAnsi="ＭＳ ゴシック" w:hint="eastAsia"/>
        </w:rPr>
        <w:t>条　甲及び乙は</w:t>
      </w:r>
      <w:r w:rsidR="00B5278B" w:rsidRPr="00EC6CE1">
        <w:rPr>
          <w:rFonts w:ascii="ＭＳ ゴシック" w:eastAsia="ＭＳ ゴシック" w:hAnsi="ＭＳ ゴシック" w:hint="eastAsia"/>
        </w:rPr>
        <w:t>、</w:t>
      </w:r>
      <w:r w:rsidR="00167635" w:rsidRPr="00EC6CE1">
        <w:rPr>
          <w:rFonts w:ascii="ＭＳ ゴシック" w:eastAsia="ＭＳ ゴシック" w:hAnsi="ＭＳ ゴシック" w:hint="eastAsia"/>
        </w:rPr>
        <w:t>自己に属する研究担当者等</w:t>
      </w:r>
      <w:r w:rsidR="004C0AAE">
        <w:rPr>
          <w:rFonts w:ascii="ＭＳ ゴシック" w:eastAsia="ＭＳ ゴシック" w:hAnsi="ＭＳ ゴシック" w:hint="eastAsia"/>
        </w:rPr>
        <w:t>により</w:t>
      </w:r>
      <w:r w:rsidRPr="00EC6CE1">
        <w:rPr>
          <w:rFonts w:ascii="ＭＳ ゴシック" w:eastAsia="ＭＳ ゴシック" w:hAnsi="ＭＳ ゴシック" w:hint="eastAsia"/>
        </w:rPr>
        <w:t>本共同研究の実施に伴い発明等が生じた場合には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速やかに相手方に通知</w:t>
      </w:r>
      <w:r w:rsidR="00167635" w:rsidRPr="00EC6CE1">
        <w:rPr>
          <w:rFonts w:ascii="ＭＳ ゴシック" w:eastAsia="ＭＳ ゴシック" w:hAnsi="ＭＳ ゴシック" w:hint="eastAsia"/>
        </w:rPr>
        <w:t>するものとする</w:t>
      </w:r>
      <w:r w:rsidRPr="00EC6CE1">
        <w:rPr>
          <w:rFonts w:ascii="ＭＳ ゴシック" w:eastAsia="ＭＳ ゴシック" w:hAnsi="ＭＳ ゴシック" w:hint="eastAsia"/>
        </w:rPr>
        <w:t>。</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本共同研究の実施に伴い得られる知的財産権が自己に属する研究担当者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に帰属する場合は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それぞれの規則等に従い当該研究担当者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から当該知的財産権の持分を承継するものとする。</w:t>
      </w:r>
    </w:p>
    <w:p w:rsidR="0048454C" w:rsidRPr="00EC6CE1" w:rsidRDefault="0048454C">
      <w:pPr>
        <w:ind w:left="210" w:hangingChars="100" w:hanging="210"/>
        <w:rPr>
          <w:rFonts w:ascii="ＭＳ ゴシック" w:eastAsia="ＭＳ ゴシック" w:hAnsi="ＭＳ ゴシック"/>
          <w:color w:val="FF0000"/>
        </w:rPr>
      </w:pPr>
      <w:r w:rsidRPr="00EC6CE1">
        <w:rPr>
          <w:rFonts w:ascii="ＭＳ ゴシック" w:eastAsia="ＭＳ ゴシック" w:hAnsi="ＭＳ ゴシック" w:hint="eastAsia"/>
        </w:rPr>
        <w:t xml:space="preserve">３　</w:t>
      </w:r>
      <w:r w:rsidR="00DB2050" w:rsidRPr="00EC6CE1">
        <w:rPr>
          <w:rFonts w:ascii="ＭＳ ゴシック" w:eastAsia="ＭＳ ゴシック" w:hAnsi="ＭＳ ゴシック" w:hint="eastAsia"/>
          <w:kern w:val="0"/>
        </w:rPr>
        <w:t>いずれかの当事者に所属する研究担当者等のみによって得られた発明等に係る知的財産権は</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 xml:space="preserve"> 当該発明等を得た研究担当者等からの承継を受けた場合</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当該いずれかの当事者に単独で帰属するものとし（以下「単独所有の知的財産権」という。）</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当該当事者は</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単独で</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自己の判断に基づき当該発明等に関する知的財産権の出願等及び権利保全の手続きを行うことができるものとする。ただし</w:t>
      </w:r>
      <w:r w:rsidR="00B5278B" w:rsidRPr="00EC6CE1">
        <w:rPr>
          <w:rFonts w:ascii="ＭＳ ゴシック" w:eastAsia="ＭＳ ゴシック" w:hAnsi="ＭＳ ゴシック" w:hint="eastAsia"/>
          <w:kern w:val="0"/>
        </w:rPr>
        <w:t>、</w:t>
      </w:r>
      <w:r w:rsidR="00DB2050" w:rsidRPr="00EC6CE1">
        <w:rPr>
          <w:rFonts w:ascii="ＭＳ ゴシック" w:eastAsia="ＭＳ ゴシック" w:hAnsi="ＭＳ ゴシック" w:hint="eastAsia"/>
          <w:kern w:val="0"/>
        </w:rPr>
        <w:t>出願等及び権利保全の手続きに先立ち</w:t>
      </w:r>
      <w:r w:rsidR="00B5278B" w:rsidRPr="00EC6CE1">
        <w:rPr>
          <w:rFonts w:ascii="ＭＳ ゴシック" w:eastAsia="ＭＳ ゴシック" w:hAnsi="ＭＳ ゴシック" w:hint="eastAsia"/>
          <w:kern w:val="0"/>
        </w:rPr>
        <w:t>、</w:t>
      </w:r>
      <w:r w:rsidR="00EA48D5">
        <w:rPr>
          <w:rFonts w:ascii="ＭＳ ゴシック" w:eastAsia="ＭＳ ゴシック" w:hAnsi="ＭＳ ゴシック" w:hint="eastAsia"/>
          <w:kern w:val="0"/>
        </w:rPr>
        <w:t>当該知的</w:t>
      </w:r>
      <w:r w:rsidR="0065511D">
        <w:rPr>
          <w:rFonts w:ascii="ＭＳ ゴシック" w:eastAsia="ＭＳ ゴシック" w:hAnsi="ＭＳ ゴシック" w:hint="eastAsia"/>
          <w:kern w:val="0"/>
        </w:rPr>
        <w:t>財産権が自己の単独所有であることについて、</w:t>
      </w:r>
      <w:r w:rsidR="00DB2050" w:rsidRPr="00EC6CE1">
        <w:rPr>
          <w:rFonts w:ascii="ＭＳ ゴシック" w:eastAsia="ＭＳ ゴシック" w:hAnsi="ＭＳ ゴシック" w:hint="eastAsia"/>
          <w:kern w:val="0"/>
        </w:rPr>
        <w:t>あらかじめ相手方</w:t>
      </w:r>
      <w:r w:rsidR="008D7DBB">
        <w:rPr>
          <w:rFonts w:ascii="ＭＳ ゴシック" w:eastAsia="ＭＳ ゴシック" w:hAnsi="ＭＳ ゴシック" w:hint="eastAsia"/>
          <w:kern w:val="0"/>
        </w:rPr>
        <w:t>の同意を得る</w:t>
      </w:r>
      <w:r w:rsidR="00DB2050" w:rsidRPr="00EC6CE1">
        <w:rPr>
          <w:rFonts w:ascii="ＭＳ ゴシック" w:eastAsia="ＭＳ ゴシック" w:hAnsi="ＭＳ ゴシック" w:hint="eastAsia"/>
          <w:kern w:val="0"/>
        </w:rPr>
        <w:t>ものとする。</w:t>
      </w:r>
    </w:p>
    <w:p w:rsidR="0048454C" w:rsidRPr="00EC6CE1" w:rsidRDefault="0048454C" w:rsidP="00FC7F8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４　甲の研究担当者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及び乙の研究担当者</w:t>
      </w:r>
      <w:r w:rsidR="00167635" w:rsidRPr="00EC6CE1">
        <w:rPr>
          <w:rFonts w:ascii="ＭＳ ゴシック" w:eastAsia="ＭＳ ゴシック" w:hAnsi="ＭＳ ゴシック" w:hint="eastAsia"/>
        </w:rPr>
        <w:t>等</w:t>
      </w:r>
      <w:r w:rsidRPr="00EC6CE1">
        <w:rPr>
          <w:rFonts w:ascii="ＭＳ ゴシック" w:eastAsia="ＭＳ ゴシック" w:hAnsi="ＭＳ ゴシック" w:hint="eastAsia"/>
        </w:rPr>
        <w:t>が共同して発明等を行い</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当該発明等に係る知的財産権を甲及び乙がそれぞれ承継したときは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甲及び乙の共有とし</w:t>
      </w:r>
      <w:r w:rsidR="00804C79" w:rsidRPr="00EC6CE1">
        <w:rPr>
          <w:rFonts w:ascii="ＭＳ ゴシック" w:eastAsia="ＭＳ ゴシック" w:hAnsi="ＭＳ ゴシック" w:hint="eastAsia"/>
        </w:rPr>
        <w:t>（以下「共有</w:t>
      </w:r>
      <w:r w:rsidR="00804C79">
        <w:rPr>
          <w:rFonts w:ascii="ＭＳ ゴシック" w:eastAsia="ＭＳ ゴシック" w:hAnsi="ＭＳ ゴシック" w:hint="eastAsia"/>
        </w:rPr>
        <w:t>の</w:t>
      </w:r>
      <w:r w:rsidR="00804C79" w:rsidRPr="00EC6CE1">
        <w:rPr>
          <w:rFonts w:ascii="ＭＳ ゴシック" w:eastAsia="ＭＳ ゴシック" w:hAnsi="ＭＳ ゴシック" w:hint="eastAsia"/>
        </w:rPr>
        <w:t>知的財産権」という。）</w:t>
      </w:r>
      <w:r w:rsidR="00B5278B" w:rsidRPr="00EC6CE1">
        <w:rPr>
          <w:rFonts w:ascii="ＭＳ ゴシック" w:eastAsia="ＭＳ ゴシック" w:hAnsi="ＭＳ ゴシック" w:hint="eastAsia"/>
        </w:rPr>
        <w:t>、</w:t>
      </w:r>
      <w:r w:rsidR="00DB2050"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の手続きを行うことの是非について協議して決定するものとする。出願等の手続きをする場合には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別途締結する共同出願契約に従って出願等を行うものと</w:t>
      </w:r>
      <w:r w:rsidR="00FC7F87" w:rsidRPr="00EC6CE1">
        <w:rPr>
          <w:rFonts w:ascii="ＭＳ ゴシック" w:eastAsia="ＭＳ ゴシック" w:hAnsi="ＭＳ ゴシック" w:hint="eastAsia"/>
        </w:rPr>
        <w:t>する。</w:t>
      </w:r>
    </w:p>
    <w:p w:rsidR="0048454C" w:rsidRPr="00EC6CE1" w:rsidRDefault="002D2E15" w:rsidP="002D2E15">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５　第２項の場合において</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甲又は乙が</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本共同研究の結果</w:t>
      </w:r>
      <w:r w:rsidR="00B55D45">
        <w:rPr>
          <w:rFonts w:ascii="ＭＳ ゴシック" w:eastAsia="ＭＳ ゴシック" w:hAnsi="ＭＳ ゴシック" w:hint="eastAsia"/>
        </w:rPr>
        <w:t>、</w:t>
      </w:r>
      <w:r w:rsidRPr="00EC6CE1">
        <w:rPr>
          <w:rFonts w:ascii="ＭＳ ゴシック" w:eastAsia="ＭＳ ゴシック" w:hAnsi="ＭＳ ゴシック" w:hint="eastAsia"/>
        </w:rPr>
        <w:t>発明等を得た自己に所属する研究担当者等から</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当該発明等に関する知的財産権を承継せずに当該研究担当者等に帰属させるときは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相手方にその旨を通知するものとし</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相手方は当該研究担当者等と当該知的財産権の出願等について協議の上</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別途定めるものとする。</w:t>
      </w:r>
    </w:p>
    <w:p w:rsidR="0048454C" w:rsidRPr="00EC6CE1" w:rsidRDefault="0048454C">
      <w:pPr>
        <w:rPr>
          <w:rFonts w:ascii="ＭＳ ゴシック" w:eastAsia="ＭＳ ゴシック" w:hAnsi="ＭＳ ゴシック"/>
        </w:rPr>
      </w:pPr>
    </w:p>
    <w:p w:rsidR="005A0F78" w:rsidRPr="00EC6CE1" w:rsidRDefault="005A0F78" w:rsidP="008750F8">
      <w:pPr>
        <w:pStyle w:val="1"/>
        <w:ind w:leftChars="100" w:left="210"/>
        <w:rPr>
          <w:rFonts w:ascii="ＭＳ ゴシック" w:eastAsia="ＭＳ ゴシック" w:hAnsi="ＭＳ ゴシック"/>
          <w:szCs w:val="21"/>
        </w:rPr>
      </w:pPr>
      <w:r w:rsidRPr="00EC6CE1">
        <w:rPr>
          <w:rFonts w:ascii="ＭＳ ゴシック" w:eastAsia="ＭＳ ゴシック" w:hAnsi="ＭＳ ゴシック" w:hint="eastAsia"/>
          <w:szCs w:val="21"/>
        </w:rPr>
        <w:t>（甲単独所有の知的財産権の取扱い・出願等費用）</w:t>
      </w:r>
    </w:p>
    <w:p w:rsidR="005A0F78" w:rsidRPr="00B55D45" w:rsidRDefault="005A0F78" w:rsidP="005A0F78">
      <w:pPr>
        <w:ind w:left="210" w:hangingChars="100" w:hanging="210"/>
        <w:rPr>
          <w:rFonts w:ascii="ＭＳ ゴシック" w:eastAsia="ＭＳ ゴシック" w:hAnsi="ＭＳ ゴシック"/>
          <w:szCs w:val="21"/>
        </w:rPr>
      </w:pPr>
      <w:r w:rsidRPr="00EC6CE1">
        <w:rPr>
          <w:rFonts w:ascii="ＭＳ ゴシック" w:eastAsia="ＭＳ ゴシック" w:hAnsi="ＭＳ ゴシック" w:hint="eastAsia"/>
          <w:color w:val="000000"/>
          <w:szCs w:val="21"/>
        </w:rPr>
        <w:t>第</w:t>
      </w:r>
      <w:r w:rsidR="008C4555" w:rsidRPr="00EC6CE1">
        <w:rPr>
          <w:rFonts w:ascii="ＭＳ ゴシック" w:eastAsia="ＭＳ ゴシック" w:hAnsi="ＭＳ ゴシック" w:hint="eastAsia"/>
          <w:color w:val="000000"/>
          <w:szCs w:val="21"/>
        </w:rPr>
        <w:t>１４</w:t>
      </w:r>
      <w:r w:rsidRPr="00EC6CE1">
        <w:rPr>
          <w:rFonts w:ascii="ＭＳ ゴシック" w:eastAsia="ＭＳ ゴシック" w:hAnsi="ＭＳ ゴシック" w:hint="eastAsia"/>
          <w:color w:val="000000"/>
          <w:szCs w:val="21"/>
        </w:rPr>
        <w:t>条　甲は、第</w:t>
      </w:r>
      <w:r w:rsidR="008C3D60"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条第３項の規定により甲単独所有の知的財産権に係る出願等を、甲の出願等費用負担で、単独で行うことができ</w:t>
      </w:r>
      <w:r w:rsidR="00F453E8">
        <w:rPr>
          <w:rFonts w:ascii="ＭＳ ゴシック" w:eastAsia="ＭＳ ゴシック" w:hAnsi="ＭＳ ゴシック" w:hint="eastAsia"/>
          <w:color w:val="000000"/>
          <w:szCs w:val="21"/>
        </w:rPr>
        <w:t>る。</w:t>
      </w:r>
      <w:r w:rsidRPr="00B55D45">
        <w:rPr>
          <w:rFonts w:ascii="ＭＳ ゴシック" w:eastAsia="ＭＳ ゴシック" w:hAnsi="ＭＳ ゴシック" w:hint="eastAsia"/>
          <w:color w:val="000000"/>
          <w:szCs w:val="21"/>
        </w:rPr>
        <w:t>甲</w:t>
      </w:r>
      <w:r w:rsidR="00F453E8" w:rsidRPr="00B55D45">
        <w:rPr>
          <w:rFonts w:ascii="ＭＳ ゴシック" w:eastAsia="ＭＳ ゴシック" w:hAnsi="ＭＳ ゴシック" w:hint="eastAsia"/>
          <w:color w:val="000000"/>
          <w:szCs w:val="21"/>
        </w:rPr>
        <w:t>は、甲単独所有の知的財産権について、</w:t>
      </w:r>
      <w:r w:rsidRPr="00B55D45">
        <w:rPr>
          <w:rFonts w:ascii="ＭＳ ゴシック" w:eastAsia="ＭＳ ゴシック" w:hAnsi="ＭＳ ゴシック" w:hint="eastAsia"/>
          <w:color w:val="000000"/>
          <w:szCs w:val="21"/>
        </w:rPr>
        <w:t>自ら又は技術移転機関を通して第三者への実施許諾又は譲渡の活動を行う</w:t>
      </w:r>
      <w:r w:rsidR="00F453E8" w:rsidRPr="00B55D45">
        <w:rPr>
          <w:rFonts w:ascii="ＭＳ ゴシック" w:eastAsia="ＭＳ ゴシック" w:hAnsi="ＭＳ ゴシック" w:hint="eastAsia"/>
          <w:color w:val="000000"/>
          <w:szCs w:val="21"/>
        </w:rPr>
        <w:t>ことができる</w:t>
      </w:r>
      <w:r w:rsidRPr="00B55D45">
        <w:rPr>
          <w:rFonts w:ascii="ＭＳ ゴシック" w:eastAsia="ＭＳ ゴシック" w:hAnsi="ＭＳ ゴシック" w:hint="eastAsia"/>
          <w:color w:val="000000"/>
          <w:szCs w:val="21"/>
        </w:rPr>
        <w:t>。ただし出願に先立ち、甲乙協議の上、</w:t>
      </w:r>
      <w:r w:rsidRPr="00B55D45">
        <w:rPr>
          <w:rFonts w:ascii="ＭＳ ゴシック" w:eastAsia="ＭＳ ゴシック" w:hAnsi="ＭＳ ゴシック" w:hint="eastAsia"/>
          <w:szCs w:val="21"/>
        </w:rPr>
        <w:t>乙が譲</w:t>
      </w:r>
      <w:r w:rsidR="00F453E8" w:rsidRPr="00B55D45">
        <w:rPr>
          <w:rFonts w:ascii="ＭＳ ゴシック" w:eastAsia="ＭＳ ゴシック" w:hAnsi="ＭＳ ゴシック" w:hint="eastAsia"/>
          <w:szCs w:val="21"/>
        </w:rPr>
        <w:t>り受け</w:t>
      </w:r>
      <w:r w:rsidRPr="00B55D45">
        <w:rPr>
          <w:rFonts w:ascii="ＭＳ ゴシック" w:eastAsia="ＭＳ ゴシック" w:hAnsi="ＭＳ ゴシック" w:hint="eastAsia"/>
          <w:szCs w:val="21"/>
        </w:rPr>
        <w:t>又は実施許諾を</w:t>
      </w:r>
      <w:r w:rsidR="00F453E8" w:rsidRPr="00B55D45">
        <w:rPr>
          <w:rFonts w:ascii="ＭＳ ゴシック" w:eastAsia="ＭＳ ゴシック" w:hAnsi="ＭＳ ゴシック" w:hint="eastAsia"/>
          <w:szCs w:val="21"/>
        </w:rPr>
        <w:t>受けることを書面にて</w:t>
      </w:r>
      <w:r w:rsidRPr="00B55D45">
        <w:rPr>
          <w:rFonts w:ascii="ＭＳ ゴシック" w:eastAsia="ＭＳ ゴシック" w:hAnsi="ＭＳ ゴシック" w:hint="eastAsia"/>
          <w:szCs w:val="21"/>
        </w:rPr>
        <w:t>表明し、以下の第一号から第四号のいずれかを選択したときは、</w:t>
      </w:r>
      <w:r w:rsidRPr="00B55D45">
        <w:rPr>
          <w:rFonts w:ascii="ＭＳ ゴシック" w:eastAsia="ＭＳ ゴシック" w:hAnsi="ＭＳ ゴシック" w:hint="eastAsia"/>
        </w:rPr>
        <w:t>乙又は乙の指定する者が</w:t>
      </w:r>
      <w:r w:rsidR="00F453E8" w:rsidRPr="00B55D45">
        <w:rPr>
          <w:rFonts w:ascii="ＭＳ ゴシック" w:eastAsia="ＭＳ ゴシック" w:hAnsi="ＭＳ ゴシック" w:hint="eastAsia"/>
        </w:rPr>
        <w:t>甲単独所有の知的財産権に係る</w:t>
      </w:r>
      <w:r w:rsidRPr="00B55D45">
        <w:rPr>
          <w:rFonts w:ascii="ＭＳ ゴシック" w:eastAsia="ＭＳ ゴシック" w:hAnsi="ＭＳ ゴシック" w:hint="eastAsia"/>
        </w:rPr>
        <w:t>出願等及び権利保全の手続</w:t>
      </w:r>
      <w:r w:rsidR="00F453E8" w:rsidRPr="00B55D45">
        <w:rPr>
          <w:rFonts w:ascii="ＭＳ ゴシック" w:eastAsia="ＭＳ ゴシック" w:hAnsi="ＭＳ ゴシック" w:hint="eastAsia"/>
        </w:rPr>
        <w:t>き</w:t>
      </w:r>
      <w:r w:rsidRPr="00B55D45">
        <w:rPr>
          <w:rFonts w:ascii="ＭＳ ゴシック" w:eastAsia="ＭＳ ゴシック" w:hAnsi="ＭＳ ゴシック" w:hint="eastAsia"/>
        </w:rPr>
        <w:t>に要する</w:t>
      </w:r>
      <w:r w:rsidR="00F453E8" w:rsidRPr="00B55D45">
        <w:rPr>
          <w:rFonts w:ascii="ＭＳ ゴシック" w:eastAsia="ＭＳ ゴシック" w:hAnsi="ＭＳ ゴシック" w:hint="eastAsia"/>
        </w:rPr>
        <w:t>一切の</w:t>
      </w:r>
      <w:r w:rsidRPr="00B55D45">
        <w:rPr>
          <w:rFonts w:ascii="ＭＳ ゴシック" w:eastAsia="ＭＳ ゴシック" w:hAnsi="ＭＳ ゴシック" w:hint="eastAsia"/>
        </w:rPr>
        <w:t>費用（以下「出願等費用」という。）を負担するものと</w:t>
      </w:r>
      <w:r w:rsidR="00F453E8" w:rsidRPr="00B55D45">
        <w:rPr>
          <w:rFonts w:ascii="ＭＳ ゴシック" w:eastAsia="ＭＳ ゴシック" w:hAnsi="ＭＳ ゴシック" w:hint="eastAsia"/>
        </w:rPr>
        <w:t>し、甲は当該乙の意思表明を書面にて受領した後は、第三者に対して独占的実施許諾又は譲渡の活動を行わないものと</w:t>
      </w:r>
      <w:r w:rsidRPr="00B55D45">
        <w:rPr>
          <w:rFonts w:ascii="ＭＳ ゴシック" w:eastAsia="ＭＳ ゴシック" w:hAnsi="ＭＳ ゴシック" w:hint="eastAsia"/>
        </w:rPr>
        <w:t>する。</w:t>
      </w:r>
    </w:p>
    <w:p w:rsidR="005A0F78" w:rsidRPr="00B55D45" w:rsidRDefault="005A0F78" w:rsidP="005A0F78">
      <w:pPr>
        <w:ind w:firstLineChars="100" w:firstLine="210"/>
        <w:rPr>
          <w:rFonts w:ascii="ＭＳ ゴシック" w:eastAsia="ＭＳ ゴシック" w:hAnsi="ＭＳ ゴシック"/>
          <w:color w:val="000000"/>
        </w:rPr>
      </w:pPr>
      <w:r w:rsidRPr="00B55D45">
        <w:rPr>
          <w:rFonts w:ascii="ＭＳ ゴシック" w:eastAsia="ＭＳ ゴシック" w:hAnsi="ＭＳ ゴシック" w:hint="eastAsia"/>
          <w:color w:val="000000"/>
          <w:szCs w:val="21"/>
        </w:rPr>
        <w:t>一　甲は、乙又は乙の指定する者に時期を問わず有償で譲渡する。</w:t>
      </w:r>
    </w:p>
    <w:p w:rsidR="005A0F78" w:rsidRPr="00B55D45" w:rsidRDefault="005A0F78" w:rsidP="005A0F78">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二　乙又は乙の指定する者が</w:t>
      </w:r>
      <w:r w:rsidRPr="00B55D45">
        <w:rPr>
          <w:rFonts w:ascii="ＭＳ ゴシック" w:eastAsia="ＭＳ ゴシック" w:hAnsi="ＭＳ ゴシック" w:hint="eastAsia"/>
          <w:szCs w:val="21"/>
        </w:rPr>
        <w:t>独占的に実施</w:t>
      </w:r>
      <w:r w:rsidRPr="00B55D45">
        <w:rPr>
          <w:rFonts w:ascii="ＭＳ ゴシック" w:eastAsia="ＭＳ ゴシック" w:hAnsi="ＭＳ ゴシック" w:hint="eastAsia"/>
          <w:color w:val="000000"/>
          <w:szCs w:val="21"/>
        </w:rPr>
        <w:t>する。</w:t>
      </w:r>
    </w:p>
    <w:p w:rsidR="005A0F78" w:rsidRPr="00B55D45" w:rsidRDefault="005A0F78" w:rsidP="005A0F78">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三　乙又は乙の指定する者が非独占的に実施する。</w:t>
      </w:r>
    </w:p>
    <w:p w:rsidR="005A0F78" w:rsidRPr="00EC6CE1" w:rsidRDefault="005A0F78" w:rsidP="005A0F78">
      <w:pPr>
        <w:ind w:leftChars="100" w:left="420" w:hangingChars="100" w:hanging="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 xml:space="preserve">四　</w:t>
      </w:r>
      <w:r w:rsidR="007B2E14">
        <w:rPr>
          <w:rFonts w:ascii="ＭＳ ゴシック" w:eastAsia="ＭＳ ゴシック" w:hAnsi="ＭＳ ゴシック" w:hint="eastAsia"/>
          <w:color w:val="000000"/>
          <w:szCs w:val="21"/>
        </w:rPr>
        <w:t>甲は、</w:t>
      </w:r>
      <w:r w:rsidRPr="00B55D45">
        <w:rPr>
          <w:rFonts w:ascii="ＭＳ ゴシック" w:eastAsia="ＭＳ ゴシック" w:hAnsi="ＭＳ ゴシック" w:hint="eastAsia"/>
          <w:color w:val="000000"/>
          <w:szCs w:val="21"/>
        </w:rPr>
        <w:t>乙又は乙の指定する者が</w:t>
      </w:r>
      <w:r w:rsidR="000F1D84">
        <w:rPr>
          <w:rFonts w:ascii="ＭＳ ゴシック" w:eastAsia="ＭＳ ゴシック" w:hAnsi="ＭＳ ゴシック" w:hint="eastAsia"/>
          <w:color w:val="000000"/>
          <w:szCs w:val="21"/>
        </w:rPr>
        <w:t>実施又は実施許諾の形態</w:t>
      </w:r>
      <w:r w:rsidRPr="00B55D45">
        <w:rPr>
          <w:rFonts w:ascii="ＭＳ ゴシック" w:eastAsia="ＭＳ ゴシック" w:hAnsi="ＭＳ ゴシック" w:hint="eastAsia"/>
          <w:color w:val="000000"/>
          <w:szCs w:val="21"/>
        </w:rPr>
        <w:t>を検討する期間（以下「優先交渉期間」といい、当該期間中に乙が獲得する権利を以下「優先交渉権」という。）を設定する。優先交渉期間は出願後18ヶ月を上限とし</w:t>
      </w:r>
      <w:r w:rsidR="00F453E8" w:rsidRPr="00B55D45">
        <w:rPr>
          <w:rFonts w:ascii="ＭＳ ゴシック" w:eastAsia="ＭＳ ゴシック" w:hAnsi="ＭＳ ゴシック" w:hint="eastAsia"/>
          <w:color w:val="000000"/>
          <w:szCs w:val="21"/>
        </w:rPr>
        <w:t>て甲乙協議の上定め</w:t>
      </w:r>
      <w:r w:rsidRPr="00B55D45">
        <w:rPr>
          <w:rFonts w:ascii="ＭＳ ゴシック" w:eastAsia="ＭＳ ゴシック" w:hAnsi="ＭＳ ゴシック" w:hint="eastAsia"/>
          <w:color w:val="000000"/>
          <w:szCs w:val="21"/>
        </w:rPr>
        <w:t>、</w:t>
      </w:r>
      <w:r w:rsidR="00F453E8" w:rsidRPr="00B55D45">
        <w:rPr>
          <w:rFonts w:ascii="ＭＳ ゴシック" w:eastAsia="ＭＳ ゴシック" w:hAnsi="ＭＳ ゴシック" w:hint="eastAsia"/>
          <w:color w:val="000000"/>
          <w:szCs w:val="21"/>
        </w:rPr>
        <w:t>優先交渉</w:t>
      </w:r>
      <w:r w:rsidRPr="00B55D45">
        <w:rPr>
          <w:rFonts w:ascii="ＭＳ ゴシック" w:eastAsia="ＭＳ ゴシック" w:hAnsi="ＭＳ ゴシック" w:hint="eastAsia"/>
          <w:color w:val="000000"/>
          <w:szCs w:val="21"/>
        </w:rPr>
        <w:t>期間中は、甲は乙又は乙の指定する者以外の者（以下「第三者」とい</w:t>
      </w:r>
      <w:r w:rsidR="0082571D" w:rsidRPr="00B55D45">
        <w:rPr>
          <w:rFonts w:ascii="ＭＳ ゴシック" w:eastAsia="ＭＳ ゴシック" w:hAnsi="ＭＳ ゴシック" w:hint="eastAsia"/>
          <w:color w:val="000000"/>
          <w:szCs w:val="21"/>
        </w:rPr>
        <w:t>う。</w:t>
      </w:r>
      <w:r w:rsidRPr="00B55D45">
        <w:rPr>
          <w:rFonts w:ascii="ＭＳ ゴシック" w:eastAsia="ＭＳ ゴシック" w:hAnsi="ＭＳ ゴシック" w:hint="eastAsia"/>
          <w:color w:val="000000"/>
          <w:szCs w:val="21"/>
        </w:rPr>
        <w:t>）に実施許諾しない。乙又は乙の指定する者は優先交渉期間に応じ</w:t>
      </w:r>
      <w:r w:rsidR="00F453E8" w:rsidRPr="00B55D45">
        <w:rPr>
          <w:rFonts w:ascii="ＭＳ ゴシック" w:eastAsia="ＭＳ ゴシック" w:hAnsi="ＭＳ ゴシック" w:hint="eastAsia"/>
          <w:color w:val="000000"/>
          <w:szCs w:val="21"/>
        </w:rPr>
        <w:t>甲乙協議の上定めた</w:t>
      </w:r>
      <w:r w:rsidRPr="00B55D45">
        <w:rPr>
          <w:rFonts w:ascii="ＭＳ ゴシック" w:eastAsia="ＭＳ ゴシック" w:hAnsi="ＭＳ ゴシック" w:hint="eastAsia"/>
          <w:color w:val="000000"/>
          <w:szCs w:val="21"/>
        </w:rPr>
        <w:t>優先交渉権行使の</w:t>
      </w:r>
      <w:r w:rsidR="0065511D">
        <w:rPr>
          <w:rFonts w:ascii="ＭＳ ゴシック" w:eastAsia="ＭＳ ゴシック" w:hAnsi="ＭＳ ゴシック" w:hint="eastAsia"/>
          <w:color w:val="000000"/>
          <w:szCs w:val="21"/>
        </w:rPr>
        <w:t>対価</w:t>
      </w:r>
      <w:r w:rsidRPr="00B55D45">
        <w:rPr>
          <w:rFonts w:ascii="ＭＳ ゴシック" w:eastAsia="ＭＳ ゴシック" w:hAnsi="ＭＳ ゴシック" w:hint="eastAsia"/>
          <w:color w:val="000000"/>
          <w:szCs w:val="21"/>
        </w:rPr>
        <w:t>を支払う。</w:t>
      </w:r>
    </w:p>
    <w:p w:rsidR="005A0F78" w:rsidRPr="00EC6CE1" w:rsidRDefault="005A0F78" w:rsidP="005A0F78">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前項第二号の規定に従い、甲単独所有の知的財産権について乙又は乙の指定する者から独占的実施権等又は専用実施権等の申し入れ</w:t>
      </w:r>
      <w:r w:rsidRPr="00EC6CE1">
        <w:rPr>
          <w:rFonts w:ascii="ＭＳ ゴシック" w:eastAsia="ＭＳ ゴシック" w:hAnsi="ＭＳ ゴシック"/>
        </w:rPr>
        <w:t>があった場合には</w:t>
      </w:r>
      <w:r w:rsidRPr="00EC6CE1">
        <w:rPr>
          <w:rFonts w:ascii="ＭＳ ゴシック" w:eastAsia="ＭＳ ゴシック" w:hAnsi="ＭＳ ゴシック" w:hint="eastAsia"/>
        </w:rPr>
        <w:t>、甲乙協議の上、</w:t>
      </w:r>
      <w:r w:rsidRPr="00EC6CE1">
        <w:rPr>
          <w:rFonts w:ascii="ＭＳ ゴシック" w:eastAsia="ＭＳ ゴシック" w:hAnsi="ＭＳ ゴシック"/>
        </w:rPr>
        <w:t>当該知的</w:t>
      </w:r>
      <w:r w:rsidRPr="00EC6CE1">
        <w:rPr>
          <w:rFonts w:ascii="ＭＳ ゴシック" w:eastAsia="ＭＳ ゴシック" w:hAnsi="ＭＳ ゴシック" w:hint="eastAsia"/>
        </w:rPr>
        <w:t>財産</w:t>
      </w:r>
      <w:r w:rsidRPr="00EC6CE1">
        <w:rPr>
          <w:rFonts w:ascii="ＭＳ ゴシック" w:eastAsia="ＭＳ ゴシック" w:hAnsi="ＭＳ ゴシック"/>
        </w:rPr>
        <w:t>権</w:t>
      </w:r>
      <w:r w:rsidRPr="00EC6CE1">
        <w:rPr>
          <w:rFonts w:ascii="ＭＳ ゴシック" w:eastAsia="ＭＳ ゴシック" w:hAnsi="ＭＳ ゴシック" w:hint="eastAsia"/>
        </w:rPr>
        <w:t>に係る</w:t>
      </w:r>
      <w:r w:rsidRPr="00EC6CE1">
        <w:rPr>
          <w:rFonts w:ascii="ＭＳ ゴシック" w:eastAsia="ＭＳ ゴシック" w:hAnsi="ＭＳ ゴシック"/>
        </w:rPr>
        <w:t>出願等</w:t>
      </w:r>
      <w:r w:rsidRPr="00EC6CE1">
        <w:rPr>
          <w:rFonts w:ascii="ＭＳ ゴシック" w:eastAsia="ＭＳ ゴシック" w:hAnsi="ＭＳ ゴシック" w:hint="eastAsia"/>
        </w:rPr>
        <w:t>をした時（知的財産権がノウハウに該当するときは、起算点を別途協議</w:t>
      </w:r>
      <w:r w:rsidR="00F453E8">
        <w:rPr>
          <w:rFonts w:ascii="ＭＳ ゴシック" w:eastAsia="ＭＳ ゴシック" w:hAnsi="ＭＳ ゴシック" w:hint="eastAsia"/>
        </w:rPr>
        <w:t>決定</w:t>
      </w:r>
      <w:r w:rsidRPr="00EC6CE1">
        <w:rPr>
          <w:rFonts w:ascii="ＭＳ ゴシック" w:eastAsia="ＭＳ ゴシック" w:hAnsi="ＭＳ ゴシック" w:hint="eastAsia"/>
        </w:rPr>
        <w:t>する。）</w:t>
      </w:r>
      <w:r w:rsidRPr="00EC6CE1">
        <w:rPr>
          <w:rFonts w:ascii="ＭＳ ゴシック" w:eastAsia="ＭＳ ゴシック" w:hAnsi="ＭＳ ゴシック"/>
        </w:rPr>
        <w:t>から</w:t>
      </w:r>
      <w:r w:rsidR="00D277B8" w:rsidRPr="00EC6CE1">
        <w:rPr>
          <w:rFonts w:ascii="ＭＳ ゴシック" w:eastAsia="ＭＳ ゴシック" w:hAnsi="ＭＳ ゴシック" w:hint="eastAsia"/>
        </w:rPr>
        <w:t>１０</w:t>
      </w:r>
      <w:r w:rsidRPr="00EC6CE1">
        <w:rPr>
          <w:rFonts w:ascii="ＭＳ ゴシック" w:eastAsia="ＭＳ ゴシック" w:hAnsi="ＭＳ ゴシック"/>
        </w:rPr>
        <w:t>年間</w:t>
      </w:r>
      <w:r w:rsidRPr="00EC6CE1">
        <w:rPr>
          <w:rFonts w:ascii="ＭＳ ゴシック" w:eastAsia="ＭＳ ゴシック" w:hAnsi="ＭＳ ゴシック" w:hint="eastAsia"/>
        </w:rPr>
        <w:t>を限度として、乙又は乙の指定する者に対して独占的実施権等の</w:t>
      </w:r>
      <w:r w:rsidRPr="00EC6CE1">
        <w:rPr>
          <w:rFonts w:ascii="ＭＳ ゴシック" w:eastAsia="ＭＳ ゴシック" w:hAnsi="ＭＳ ゴシック"/>
        </w:rPr>
        <w:t>許諾</w:t>
      </w:r>
      <w:r w:rsidRPr="00EC6CE1">
        <w:rPr>
          <w:rFonts w:ascii="ＭＳ ゴシック" w:eastAsia="ＭＳ ゴシック" w:hAnsi="ＭＳ ゴシック" w:hint="eastAsia"/>
        </w:rPr>
        <w:t>又は専用実</w:t>
      </w:r>
      <w:r w:rsidRPr="00EC6CE1">
        <w:rPr>
          <w:rFonts w:ascii="ＭＳ ゴシック" w:eastAsia="ＭＳ ゴシック" w:hAnsi="ＭＳ ゴシック" w:hint="eastAsia"/>
        </w:rPr>
        <w:lastRenderedPageBreak/>
        <w:t>施権等の設定を行うことができる。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３　</w:t>
      </w:r>
      <w:r w:rsidRPr="00EC6CE1">
        <w:rPr>
          <w:rFonts w:ascii="ＭＳ ゴシック" w:eastAsia="ＭＳ ゴシック" w:hAnsi="ＭＳ ゴシック"/>
          <w:color w:val="000000"/>
          <w:szCs w:val="21"/>
        </w:rPr>
        <w:t>甲は、乙又は乙の指定する者から前項に規定する</w:t>
      </w:r>
      <w:r w:rsidRPr="00EC6CE1">
        <w:rPr>
          <w:rFonts w:ascii="ＭＳ ゴシック" w:eastAsia="ＭＳ ゴシック" w:hAnsi="ＭＳ ゴシック" w:hint="eastAsia"/>
          <w:color w:val="000000"/>
          <w:szCs w:val="21"/>
        </w:rPr>
        <w:t>独占的実施権等又は専用実施権等の</w:t>
      </w:r>
      <w:r w:rsidRPr="00EC6CE1">
        <w:rPr>
          <w:rFonts w:ascii="ＭＳ ゴシック" w:eastAsia="ＭＳ ゴシック" w:hAnsi="ＭＳ ゴシック"/>
          <w:color w:val="000000"/>
          <w:szCs w:val="21"/>
        </w:rPr>
        <w:t>期間（以下「実施期間」という。）を更新したい旨の申し出があ</w:t>
      </w:r>
      <w:r w:rsidRPr="00EC6CE1">
        <w:rPr>
          <w:rFonts w:ascii="ＭＳ ゴシック" w:eastAsia="ＭＳ ゴシック" w:hAnsi="ＭＳ ゴシック" w:hint="eastAsia"/>
          <w:color w:val="000000"/>
          <w:szCs w:val="21"/>
        </w:rPr>
        <w:t>った場合</w:t>
      </w:r>
      <w:r w:rsidRPr="00EC6CE1">
        <w:rPr>
          <w:rFonts w:ascii="ＭＳ ゴシック" w:eastAsia="ＭＳ ゴシック" w:hAnsi="ＭＳ ゴシック"/>
          <w:color w:val="000000"/>
          <w:szCs w:val="21"/>
        </w:rPr>
        <w:t>には、</w:t>
      </w:r>
      <w:r w:rsidRPr="00EC6CE1">
        <w:rPr>
          <w:rFonts w:ascii="ＭＳ ゴシック" w:eastAsia="ＭＳ ゴシック" w:hAnsi="ＭＳ ゴシック" w:hint="eastAsia"/>
          <w:color w:val="000000"/>
          <w:szCs w:val="21"/>
        </w:rPr>
        <w:t>合理的な理由の無い限りこれを不当に拒絶せず、当該独占的実施権等又は専用実施権等の対象となる当該知的財産権の存続期間の範囲内で</w:t>
      </w:r>
      <w:r w:rsidRPr="00EC6CE1">
        <w:rPr>
          <w:rFonts w:ascii="ＭＳ ゴシック" w:eastAsia="ＭＳ ゴシック" w:hAnsi="ＭＳ ゴシック"/>
          <w:color w:val="000000"/>
          <w:szCs w:val="21"/>
        </w:rPr>
        <w:t>実施期間の更新を許諾する</w:t>
      </w:r>
      <w:r w:rsidRPr="00EC6CE1">
        <w:rPr>
          <w:rFonts w:ascii="ＭＳ ゴシック" w:eastAsia="ＭＳ ゴシック" w:hAnsi="ＭＳ ゴシック" w:hint="eastAsia"/>
          <w:color w:val="000000"/>
          <w:szCs w:val="21"/>
        </w:rPr>
        <w:t>ものとする。</w:t>
      </w:r>
      <w:r w:rsidRPr="00EC6CE1">
        <w:rPr>
          <w:rFonts w:ascii="ＭＳ ゴシック" w:eastAsia="ＭＳ ゴシック" w:hAnsi="ＭＳ ゴシック"/>
          <w:color w:val="000000"/>
          <w:szCs w:val="21"/>
        </w:rPr>
        <w:t>この</w:t>
      </w:r>
      <w:r w:rsidRPr="00EC6CE1">
        <w:rPr>
          <w:rFonts w:ascii="ＭＳ ゴシック" w:eastAsia="ＭＳ ゴシック" w:hAnsi="ＭＳ ゴシック" w:hint="eastAsia"/>
          <w:color w:val="000000"/>
          <w:szCs w:val="21"/>
        </w:rPr>
        <w:t>場合において</w:t>
      </w:r>
      <w:r w:rsidRPr="00EC6CE1">
        <w:rPr>
          <w:rFonts w:ascii="ＭＳ ゴシック" w:eastAsia="ＭＳ ゴシック" w:hAnsi="ＭＳ ゴシック"/>
          <w:color w:val="000000"/>
          <w:szCs w:val="21"/>
        </w:rPr>
        <w:t>、更新する期間については、甲乙協議の上、定める。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４　第２項</w:t>
      </w:r>
      <w:r w:rsidR="008A1D10">
        <w:rPr>
          <w:rFonts w:ascii="ＭＳ ゴシック" w:eastAsia="ＭＳ ゴシック" w:hAnsi="ＭＳ ゴシック" w:hint="eastAsia"/>
          <w:color w:val="000000"/>
          <w:szCs w:val="21"/>
        </w:rPr>
        <w:t>の規定</w:t>
      </w:r>
      <w:r w:rsidRPr="00EC6CE1">
        <w:rPr>
          <w:rFonts w:ascii="ＭＳ ゴシック" w:eastAsia="ＭＳ ゴシック" w:hAnsi="ＭＳ ゴシック" w:hint="eastAsia"/>
          <w:color w:val="000000"/>
          <w:szCs w:val="21"/>
        </w:rPr>
        <w:t>にかかわらず、乙又は乙の指定する者が出願後３年以内に甲単独所有の知的財産権に係る発明等を実施せず又は具体的な実施計画を提示しないとき、又は独占的実施権等の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又は専用実施権等の設定をしたことが公共の利益を著しく損なうと認められるときは、甲は乙に対し書面で通知し</w:t>
      </w:r>
      <w:r w:rsidR="008A1D10">
        <w:rPr>
          <w:rFonts w:ascii="ＭＳ ゴシック" w:eastAsia="ＭＳ ゴシック" w:hAnsi="ＭＳ ゴシック" w:hint="eastAsia"/>
          <w:color w:val="000000"/>
          <w:szCs w:val="21"/>
        </w:rPr>
        <w:t>た上で</w:t>
      </w:r>
      <w:r w:rsidRPr="00EC6CE1">
        <w:rPr>
          <w:rFonts w:ascii="ＭＳ ゴシック" w:eastAsia="ＭＳ ゴシック" w:hAnsi="ＭＳ ゴシック" w:hint="eastAsia"/>
          <w:color w:val="000000"/>
          <w:szCs w:val="21"/>
        </w:rPr>
        <w:t>、乙と</w:t>
      </w:r>
      <w:r w:rsidR="008A1D10" w:rsidRPr="00B55D45">
        <w:rPr>
          <w:rFonts w:ascii="ＭＳ ゴシック" w:eastAsia="ＭＳ ゴシック" w:hAnsi="ＭＳ ゴシック" w:hint="eastAsia"/>
          <w:color w:val="000000"/>
          <w:szCs w:val="21"/>
        </w:rPr>
        <w:t>独占的実施権等の許諾又は専用実施権等の設定契約の終了について</w:t>
      </w:r>
      <w:r w:rsidRPr="00B55D45">
        <w:rPr>
          <w:rFonts w:ascii="ＭＳ ゴシック" w:eastAsia="ＭＳ ゴシック" w:hAnsi="ＭＳ ゴシック" w:hint="eastAsia"/>
          <w:color w:val="000000"/>
          <w:szCs w:val="21"/>
        </w:rPr>
        <w:t>協議を行うものとする。協</w:t>
      </w:r>
      <w:r w:rsidRPr="00EC6CE1">
        <w:rPr>
          <w:rFonts w:ascii="ＭＳ ゴシック" w:eastAsia="ＭＳ ゴシック" w:hAnsi="ＭＳ ゴシック" w:hint="eastAsia"/>
          <w:color w:val="000000"/>
          <w:szCs w:val="21"/>
        </w:rPr>
        <w:t>議によって事態が改善されないときは、甲は独占的実施権等の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又は専用実施権等の設定を取り消し、第三者に</w:t>
      </w:r>
      <w:r w:rsidR="008A1D10">
        <w:rPr>
          <w:rFonts w:ascii="ＭＳ ゴシック" w:eastAsia="ＭＳ ゴシック" w:hAnsi="ＭＳ ゴシック" w:hint="eastAsia"/>
          <w:color w:val="000000"/>
          <w:szCs w:val="21"/>
        </w:rPr>
        <w:t>実施</w:t>
      </w:r>
      <w:r w:rsidRPr="00EC6CE1">
        <w:rPr>
          <w:rFonts w:ascii="ＭＳ ゴシック" w:eastAsia="ＭＳ ゴシック" w:hAnsi="ＭＳ ゴシック" w:hint="eastAsia"/>
          <w:color w:val="000000"/>
          <w:szCs w:val="21"/>
        </w:rPr>
        <w:t>許諾</w:t>
      </w:r>
      <w:r w:rsidR="008A1D10">
        <w:rPr>
          <w:rFonts w:ascii="ＭＳ ゴシック" w:eastAsia="ＭＳ ゴシック" w:hAnsi="ＭＳ ゴシック" w:hint="eastAsia"/>
          <w:color w:val="000000"/>
          <w:szCs w:val="21"/>
        </w:rPr>
        <w:t>を</w:t>
      </w:r>
      <w:r w:rsidR="00A529C1" w:rsidRPr="00EC6CE1">
        <w:rPr>
          <w:rFonts w:ascii="ＭＳ ゴシック" w:eastAsia="ＭＳ ゴシック" w:hAnsi="ＭＳ ゴシック" w:hint="eastAsia"/>
          <w:color w:val="000000"/>
          <w:szCs w:val="21"/>
        </w:rPr>
        <w:t>することが</w:t>
      </w:r>
      <w:r w:rsidRPr="00EC6CE1">
        <w:rPr>
          <w:rFonts w:ascii="ＭＳ ゴシック" w:eastAsia="ＭＳ ゴシック" w:hAnsi="ＭＳ ゴシック" w:hint="eastAsia"/>
          <w:color w:val="000000"/>
          <w:szCs w:val="21"/>
        </w:rPr>
        <w:t>できる。</w:t>
      </w:r>
    </w:p>
    <w:p w:rsidR="005A0F78" w:rsidRPr="00EC6CE1" w:rsidRDefault="005A0F78" w:rsidP="005A0F78">
      <w:pPr>
        <w:pStyle w:val="1"/>
        <w:rPr>
          <w:rFonts w:ascii="ＭＳ ゴシック" w:eastAsia="ＭＳ ゴシック" w:hAnsi="ＭＳ ゴシック"/>
          <w:color w:val="000000"/>
          <w:szCs w:val="21"/>
        </w:rPr>
      </w:pPr>
    </w:p>
    <w:p w:rsidR="005A0F78" w:rsidRPr="00EC6CE1" w:rsidRDefault="005A0F78" w:rsidP="008750F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（甲乙共有の知的財産権の取扱い･出願等費用）</w:t>
      </w:r>
    </w:p>
    <w:p w:rsidR="005A0F78" w:rsidRPr="00EC6CE1" w:rsidRDefault="005A0F78" w:rsidP="005A0F78">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w:t>
      </w:r>
      <w:r w:rsidR="008C4555" w:rsidRPr="00EC6CE1">
        <w:rPr>
          <w:rFonts w:ascii="ＭＳ ゴシック" w:eastAsia="ＭＳ ゴシック" w:hAnsi="ＭＳ ゴシック" w:hint="eastAsia"/>
          <w:color w:val="000000"/>
          <w:szCs w:val="21"/>
        </w:rPr>
        <w:t>１５</w:t>
      </w:r>
      <w:r w:rsidRPr="00EC6CE1">
        <w:rPr>
          <w:rFonts w:ascii="ＭＳ ゴシック" w:eastAsia="ＭＳ ゴシック" w:hAnsi="ＭＳ ゴシック" w:hint="eastAsia"/>
          <w:color w:val="000000"/>
          <w:szCs w:val="21"/>
        </w:rPr>
        <w:t>条　甲及び乙は、第</w:t>
      </w:r>
      <w:r w:rsidR="00990C0B"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条第４項の規定により共有の知的財産権に係る出願等を共同で行うときは甲乙協議の上、</w:t>
      </w:r>
      <w:r w:rsidR="004C2D1F">
        <w:rPr>
          <w:rFonts w:ascii="ＭＳ ゴシック" w:eastAsia="ＭＳ ゴシック" w:hAnsi="ＭＳ ゴシック" w:hint="eastAsia"/>
          <w:color w:val="000000"/>
          <w:szCs w:val="21"/>
        </w:rPr>
        <w:t>次の各号</w:t>
      </w:r>
      <w:r w:rsidRPr="00EC6CE1">
        <w:rPr>
          <w:rFonts w:ascii="ＭＳ ゴシック" w:eastAsia="ＭＳ ゴシック" w:hAnsi="ＭＳ ゴシック" w:hint="eastAsia"/>
          <w:color w:val="000000"/>
          <w:szCs w:val="21"/>
        </w:rPr>
        <w:t>の少なくとも一つを選択し、共同出願契約においていずれかが適用されるかを定めるものとする。ただし、いずれの場合も、</w:t>
      </w:r>
      <w:r w:rsidRPr="00EC6CE1">
        <w:rPr>
          <w:rFonts w:ascii="ＭＳ ゴシック" w:eastAsia="ＭＳ ゴシック" w:hAnsi="ＭＳ ゴシック" w:hint="eastAsia"/>
          <w:color w:val="000000"/>
        </w:rPr>
        <w:t>乙又は乙の指定する者が出願等費用を負担するものとする。</w:t>
      </w:r>
    </w:p>
    <w:p w:rsidR="005A0F78" w:rsidRPr="00EC6CE1" w:rsidRDefault="005A0F78" w:rsidP="005A0F7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一　甲は、自己の持分を乙又は乙の指定する者に時期を問わず有償で譲渡する。</w:t>
      </w:r>
    </w:p>
    <w:p w:rsidR="005A0F78" w:rsidRPr="00EC6CE1" w:rsidRDefault="005A0F78" w:rsidP="005A0F78">
      <w:pPr>
        <w:ind w:leftChars="100" w:left="42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二　乙又は乙の指定する者が独占的に実施する。</w:t>
      </w:r>
    </w:p>
    <w:p w:rsidR="005A0F78" w:rsidRPr="00EC6CE1" w:rsidRDefault="005A0F78" w:rsidP="005A0F78">
      <w:pPr>
        <w:ind w:leftChars="94" w:left="420" w:hangingChars="106" w:hanging="22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三　乙又は乙の指定する者が非独占的に実施する。この場合、乙又は乙の指定する者は、出願後の甲による第三者への甲持分の譲渡又は通常実施権等の許諾に同意する。</w:t>
      </w:r>
    </w:p>
    <w:p w:rsidR="005A0F78" w:rsidRPr="00EC6CE1" w:rsidRDefault="005A0F78" w:rsidP="005A0F78">
      <w:pPr>
        <w:pStyle w:val="af2"/>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２　</w:t>
      </w:r>
      <w:r w:rsidRPr="00EC6CE1">
        <w:rPr>
          <w:rFonts w:ascii="ＭＳ ゴシック" w:eastAsia="ＭＳ ゴシック" w:hAnsi="ＭＳ ゴシック"/>
          <w:color w:val="000000"/>
          <w:szCs w:val="21"/>
        </w:rPr>
        <w:t>甲は、</w:t>
      </w:r>
      <w:r w:rsidRPr="00EC6CE1">
        <w:rPr>
          <w:rFonts w:ascii="ＭＳ ゴシック" w:eastAsia="ＭＳ ゴシック" w:hAnsi="ＭＳ ゴシック" w:hint="eastAsia"/>
          <w:color w:val="000000"/>
          <w:szCs w:val="21"/>
        </w:rPr>
        <w:t>前項第二号の規定に従い、乙又は</w:t>
      </w:r>
      <w:r w:rsidRPr="00EC6CE1">
        <w:rPr>
          <w:rFonts w:ascii="ＭＳ ゴシック" w:eastAsia="ＭＳ ゴシック" w:hAnsi="ＭＳ ゴシック"/>
          <w:color w:val="000000"/>
          <w:szCs w:val="21"/>
        </w:rPr>
        <w:t>乙の指定する者から共有の知的</w:t>
      </w:r>
      <w:r w:rsidRPr="00EC6CE1">
        <w:rPr>
          <w:rFonts w:ascii="ＭＳ ゴシック" w:eastAsia="ＭＳ ゴシック" w:hAnsi="ＭＳ ゴシック" w:hint="eastAsia"/>
          <w:color w:val="000000"/>
          <w:szCs w:val="21"/>
        </w:rPr>
        <w:t>財産</w:t>
      </w:r>
      <w:r w:rsidRPr="00EC6CE1">
        <w:rPr>
          <w:rFonts w:ascii="ＭＳ ゴシック" w:eastAsia="ＭＳ ゴシック" w:hAnsi="ＭＳ ゴシック"/>
          <w:color w:val="000000"/>
          <w:szCs w:val="21"/>
        </w:rPr>
        <w:t>権</w:t>
      </w:r>
      <w:r w:rsidRPr="00EC6CE1">
        <w:rPr>
          <w:rFonts w:ascii="ＭＳ ゴシック" w:eastAsia="ＭＳ ゴシック" w:hAnsi="ＭＳ ゴシック" w:hint="eastAsia"/>
          <w:color w:val="000000"/>
          <w:szCs w:val="21"/>
        </w:rPr>
        <w:t>について独占的実施の申し入れ</w:t>
      </w:r>
      <w:r w:rsidRPr="00EC6CE1">
        <w:rPr>
          <w:rFonts w:ascii="ＭＳ ゴシック" w:eastAsia="ＭＳ ゴシック" w:hAnsi="ＭＳ ゴシック"/>
          <w:color w:val="000000"/>
          <w:szCs w:val="21"/>
        </w:rPr>
        <w:t>があった場合には、当該知的</w:t>
      </w:r>
      <w:r w:rsidRPr="00EC6CE1">
        <w:rPr>
          <w:rFonts w:ascii="ＭＳ ゴシック" w:eastAsia="ＭＳ ゴシック" w:hAnsi="ＭＳ ゴシック" w:hint="eastAsia"/>
          <w:color w:val="000000"/>
          <w:szCs w:val="21"/>
        </w:rPr>
        <w:t>財産</w:t>
      </w:r>
      <w:r w:rsidRPr="00EC6CE1">
        <w:rPr>
          <w:rFonts w:ascii="ＭＳ ゴシック" w:eastAsia="ＭＳ ゴシック" w:hAnsi="ＭＳ ゴシック"/>
          <w:color w:val="000000"/>
          <w:szCs w:val="21"/>
        </w:rPr>
        <w:t>権</w:t>
      </w:r>
      <w:r w:rsidRPr="00EC6CE1">
        <w:rPr>
          <w:rFonts w:ascii="ＭＳ ゴシック" w:eastAsia="ＭＳ ゴシック" w:hAnsi="ＭＳ ゴシック" w:hint="eastAsia"/>
          <w:color w:val="000000"/>
          <w:szCs w:val="21"/>
        </w:rPr>
        <w:t>に係る</w:t>
      </w:r>
      <w:r w:rsidRPr="00EC6CE1">
        <w:rPr>
          <w:rFonts w:ascii="ＭＳ ゴシック" w:eastAsia="ＭＳ ゴシック" w:hAnsi="ＭＳ ゴシック"/>
          <w:color w:val="000000"/>
          <w:szCs w:val="21"/>
        </w:rPr>
        <w:t>出願等</w:t>
      </w:r>
      <w:r w:rsidRPr="00EC6CE1">
        <w:rPr>
          <w:rFonts w:ascii="ＭＳ ゴシック" w:eastAsia="ＭＳ ゴシック" w:hAnsi="ＭＳ ゴシック" w:hint="eastAsia"/>
          <w:color w:val="000000"/>
          <w:szCs w:val="21"/>
        </w:rPr>
        <w:t>を</w:t>
      </w:r>
      <w:r w:rsidRPr="00EC6CE1">
        <w:rPr>
          <w:rFonts w:ascii="ＭＳ ゴシック" w:eastAsia="ＭＳ ゴシック" w:hAnsi="ＭＳ ゴシック"/>
          <w:color w:val="000000"/>
          <w:szCs w:val="21"/>
        </w:rPr>
        <w:t>した</w:t>
      </w:r>
      <w:r w:rsidRPr="00EC6CE1">
        <w:rPr>
          <w:rFonts w:ascii="ＭＳ ゴシック" w:eastAsia="ＭＳ ゴシック" w:hAnsi="ＭＳ ゴシック" w:hint="eastAsia"/>
          <w:color w:val="000000"/>
          <w:szCs w:val="21"/>
        </w:rPr>
        <w:t>時（知的財産権がノウハウに該当するときは、起算点を別途協議</w:t>
      </w:r>
      <w:r w:rsidR="004C2D1F">
        <w:rPr>
          <w:rFonts w:ascii="ＭＳ ゴシック" w:eastAsia="ＭＳ ゴシック" w:hAnsi="ＭＳ ゴシック" w:hint="eastAsia"/>
          <w:color w:val="000000"/>
          <w:szCs w:val="21"/>
        </w:rPr>
        <w:t>決定</w:t>
      </w:r>
      <w:r w:rsidRPr="00EC6CE1">
        <w:rPr>
          <w:rFonts w:ascii="ＭＳ ゴシック" w:eastAsia="ＭＳ ゴシック" w:hAnsi="ＭＳ ゴシック" w:hint="eastAsia"/>
          <w:color w:val="000000"/>
          <w:szCs w:val="21"/>
        </w:rPr>
        <w:t>する。）</w:t>
      </w:r>
      <w:r w:rsidRPr="00EC6CE1">
        <w:rPr>
          <w:rFonts w:ascii="ＭＳ ゴシック" w:eastAsia="ＭＳ ゴシック" w:hAnsi="ＭＳ ゴシック"/>
          <w:color w:val="000000"/>
          <w:szCs w:val="21"/>
        </w:rPr>
        <w:t>から</w:t>
      </w:r>
      <w:r w:rsidR="00AE2411" w:rsidRPr="00EC6CE1">
        <w:rPr>
          <w:rFonts w:ascii="ＭＳ ゴシック" w:eastAsia="ＭＳ ゴシック" w:hAnsi="ＭＳ ゴシック" w:hint="eastAsia"/>
          <w:szCs w:val="21"/>
        </w:rPr>
        <w:t>１０</w:t>
      </w:r>
      <w:r w:rsidRPr="00EC6CE1">
        <w:rPr>
          <w:rFonts w:ascii="ＭＳ ゴシック" w:eastAsia="ＭＳ ゴシック" w:hAnsi="ＭＳ ゴシック"/>
          <w:szCs w:val="21"/>
        </w:rPr>
        <w:t>年間</w:t>
      </w:r>
      <w:r w:rsidRPr="00EC6CE1">
        <w:rPr>
          <w:rFonts w:ascii="ＭＳ ゴシック" w:eastAsia="ＭＳ ゴシック" w:hAnsi="ＭＳ ゴシック" w:hint="eastAsia"/>
          <w:szCs w:val="21"/>
        </w:rPr>
        <w:t>を限度</w:t>
      </w:r>
      <w:r w:rsidRPr="00EC6CE1">
        <w:rPr>
          <w:rFonts w:ascii="ＭＳ ゴシック" w:eastAsia="ＭＳ ゴシック" w:hAnsi="ＭＳ ゴシック" w:hint="eastAsia"/>
          <w:color w:val="000000"/>
          <w:szCs w:val="21"/>
        </w:rPr>
        <w:t>としてこれを認めるものとする。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３　</w:t>
      </w:r>
      <w:r w:rsidRPr="00EC6CE1">
        <w:rPr>
          <w:rFonts w:ascii="ＭＳ ゴシック" w:eastAsia="ＭＳ ゴシック" w:hAnsi="ＭＳ ゴシック"/>
          <w:color w:val="000000"/>
          <w:szCs w:val="21"/>
        </w:rPr>
        <w:t>甲は、乙又は乙の指定する者から前項に規定する</w:t>
      </w:r>
      <w:r w:rsidRPr="00EC6CE1">
        <w:rPr>
          <w:rFonts w:ascii="ＭＳ ゴシック" w:eastAsia="ＭＳ ゴシック" w:hAnsi="ＭＳ ゴシック" w:hint="eastAsia"/>
          <w:color w:val="000000"/>
          <w:szCs w:val="21"/>
        </w:rPr>
        <w:t>実施期間</w:t>
      </w:r>
      <w:r w:rsidRPr="00EC6CE1">
        <w:rPr>
          <w:rFonts w:ascii="ＭＳ ゴシック" w:eastAsia="ＭＳ ゴシック" w:hAnsi="ＭＳ ゴシック"/>
          <w:color w:val="000000"/>
          <w:szCs w:val="21"/>
        </w:rPr>
        <w:t>を更新したい旨の申し出があ</w:t>
      </w:r>
      <w:r w:rsidRPr="00EC6CE1">
        <w:rPr>
          <w:rFonts w:ascii="ＭＳ ゴシック" w:eastAsia="ＭＳ ゴシック" w:hAnsi="ＭＳ ゴシック" w:hint="eastAsia"/>
          <w:color w:val="000000"/>
          <w:szCs w:val="21"/>
        </w:rPr>
        <w:t>った</w:t>
      </w:r>
      <w:r w:rsidRPr="00EC6CE1">
        <w:rPr>
          <w:rFonts w:ascii="ＭＳ ゴシック" w:eastAsia="ＭＳ ゴシック" w:hAnsi="ＭＳ ゴシック"/>
          <w:color w:val="000000"/>
          <w:szCs w:val="21"/>
        </w:rPr>
        <w:t>場合には、</w:t>
      </w:r>
      <w:r w:rsidRPr="00EC6CE1">
        <w:rPr>
          <w:rFonts w:ascii="ＭＳ ゴシック" w:eastAsia="ＭＳ ゴシック" w:hAnsi="ＭＳ ゴシック" w:hint="eastAsia"/>
          <w:color w:val="000000"/>
          <w:szCs w:val="21"/>
        </w:rPr>
        <w:t>合理的な理由の無い限りこれを不当に拒絶せず、当該知的財産権の存続期間の範囲内で</w:t>
      </w:r>
      <w:r w:rsidRPr="00EC6CE1">
        <w:rPr>
          <w:rFonts w:ascii="ＭＳ ゴシック" w:eastAsia="ＭＳ ゴシック" w:hAnsi="ＭＳ ゴシック"/>
          <w:color w:val="000000"/>
          <w:szCs w:val="21"/>
        </w:rPr>
        <w:t>実施期間の更新を</w:t>
      </w:r>
      <w:r w:rsidRPr="00EC6CE1">
        <w:rPr>
          <w:rFonts w:ascii="ＭＳ ゴシック" w:eastAsia="ＭＳ ゴシック" w:hAnsi="ＭＳ ゴシック" w:hint="eastAsia"/>
          <w:color w:val="000000"/>
          <w:szCs w:val="21"/>
        </w:rPr>
        <w:t>認め</w:t>
      </w:r>
      <w:r w:rsidRPr="00EC6CE1">
        <w:rPr>
          <w:rFonts w:ascii="ＭＳ ゴシック" w:eastAsia="ＭＳ ゴシック" w:hAnsi="ＭＳ ゴシック"/>
          <w:color w:val="000000"/>
          <w:szCs w:val="21"/>
        </w:rPr>
        <w:t>る</w:t>
      </w:r>
      <w:r w:rsidRPr="00EC6CE1">
        <w:rPr>
          <w:rFonts w:ascii="ＭＳ ゴシック" w:eastAsia="ＭＳ ゴシック" w:hAnsi="ＭＳ ゴシック" w:hint="eastAsia"/>
          <w:color w:val="000000"/>
          <w:szCs w:val="21"/>
        </w:rPr>
        <w:t>ものとする。</w:t>
      </w:r>
      <w:r w:rsidRPr="00EC6CE1">
        <w:rPr>
          <w:rFonts w:ascii="ＭＳ ゴシック" w:eastAsia="ＭＳ ゴシック" w:hAnsi="ＭＳ ゴシック"/>
          <w:color w:val="000000"/>
          <w:szCs w:val="21"/>
        </w:rPr>
        <w:t>この</w:t>
      </w:r>
      <w:r w:rsidRPr="00EC6CE1">
        <w:rPr>
          <w:rFonts w:ascii="ＭＳ ゴシック" w:eastAsia="ＭＳ ゴシック" w:hAnsi="ＭＳ ゴシック" w:hint="eastAsia"/>
          <w:color w:val="000000"/>
          <w:szCs w:val="21"/>
        </w:rPr>
        <w:t>場合において</w:t>
      </w:r>
      <w:r w:rsidRPr="00EC6CE1">
        <w:rPr>
          <w:rFonts w:ascii="ＭＳ ゴシック" w:eastAsia="ＭＳ ゴシック" w:hAnsi="ＭＳ ゴシック"/>
          <w:color w:val="000000"/>
          <w:szCs w:val="21"/>
        </w:rPr>
        <w:t>、更新する期間については、甲乙協議の上、定める。</w:t>
      </w:r>
    </w:p>
    <w:p w:rsidR="005A0F78" w:rsidRPr="00EC6CE1" w:rsidRDefault="005A0F78" w:rsidP="005A0F78">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４　第２項</w:t>
      </w:r>
      <w:r w:rsidR="004C2D1F">
        <w:rPr>
          <w:rFonts w:ascii="ＭＳ ゴシック" w:eastAsia="ＭＳ ゴシック" w:hAnsi="ＭＳ ゴシック" w:hint="eastAsia"/>
          <w:color w:val="000000"/>
          <w:szCs w:val="21"/>
        </w:rPr>
        <w:t>の規定</w:t>
      </w:r>
      <w:r w:rsidRPr="00EC6CE1">
        <w:rPr>
          <w:rFonts w:ascii="ＭＳ ゴシック" w:eastAsia="ＭＳ ゴシック" w:hAnsi="ＭＳ ゴシック" w:hint="eastAsia"/>
          <w:color w:val="000000"/>
          <w:szCs w:val="21"/>
        </w:rPr>
        <w:t>にかかわらず、乙又は乙の指定する者が出願後３年以内に共有の知的財産権に係る発明等を実施せず又は具体的な実施計画を提示しないとき、又は独占的実施権等の許諾をしたことが公共の利益を著しく損なうと認められるときは、甲は乙に対し書面で通知し</w:t>
      </w:r>
      <w:r w:rsidR="004C2D1F">
        <w:rPr>
          <w:rFonts w:ascii="ＭＳ ゴシック" w:eastAsia="ＭＳ ゴシック" w:hAnsi="ＭＳ ゴシック" w:hint="eastAsia"/>
          <w:color w:val="000000"/>
          <w:szCs w:val="21"/>
        </w:rPr>
        <w:t>た上で</w:t>
      </w:r>
      <w:r w:rsidRPr="00EC6CE1">
        <w:rPr>
          <w:rFonts w:ascii="ＭＳ ゴシック" w:eastAsia="ＭＳ ゴシック" w:hAnsi="ＭＳ ゴシック" w:hint="eastAsia"/>
          <w:color w:val="000000"/>
          <w:szCs w:val="21"/>
        </w:rPr>
        <w:t>、乙と</w:t>
      </w:r>
      <w:r w:rsidR="004C2D1F" w:rsidRPr="005244BE">
        <w:rPr>
          <w:rFonts w:ascii="ＭＳ ゴシック" w:eastAsia="ＭＳ ゴシック" w:hAnsi="ＭＳ ゴシック" w:hint="eastAsia"/>
          <w:color w:val="000000"/>
          <w:szCs w:val="21"/>
        </w:rPr>
        <w:t>独占的実施権等の許諾契約の終了について</w:t>
      </w:r>
      <w:r w:rsidRPr="005244BE">
        <w:rPr>
          <w:rFonts w:ascii="ＭＳ ゴシック" w:eastAsia="ＭＳ ゴシック" w:hAnsi="ＭＳ ゴシック" w:hint="eastAsia"/>
          <w:color w:val="000000"/>
          <w:szCs w:val="21"/>
        </w:rPr>
        <w:t>協議</w:t>
      </w:r>
      <w:r w:rsidRPr="00EC6CE1">
        <w:rPr>
          <w:rFonts w:ascii="ＭＳ ゴシック" w:eastAsia="ＭＳ ゴシック" w:hAnsi="ＭＳ ゴシック" w:hint="eastAsia"/>
          <w:color w:val="000000"/>
          <w:szCs w:val="21"/>
        </w:rPr>
        <w:t>を行うものとする。協議によって事態が改善されないときは、甲は独占的実施権等の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を取り消し、第三者に</w:t>
      </w:r>
      <w:r w:rsidR="004C2D1F">
        <w:rPr>
          <w:rFonts w:ascii="ＭＳ ゴシック" w:eastAsia="ＭＳ ゴシック" w:hAnsi="ＭＳ ゴシック" w:hint="eastAsia"/>
          <w:color w:val="000000"/>
          <w:szCs w:val="21"/>
        </w:rPr>
        <w:t>実施</w:t>
      </w:r>
      <w:r w:rsidRPr="00EC6CE1">
        <w:rPr>
          <w:rFonts w:ascii="ＭＳ ゴシック" w:eastAsia="ＭＳ ゴシック" w:hAnsi="ＭＳ ゴシック" w:hint="eastAsia"/>
          <w:color w:val="000000"/>
          <w:szCs w:val="21"/>
        </w:rPr>
        <w:t>許諾</w:t>
      </w:r>
      <w:r w:rsidR="004C2D1F">
        <w:rPr>
          <w:rFonts w:ascii="ＭＳ ゴシック" w:eastAsia="ＭＳ ゴシック" w:hAnsi="ＭＳ ゴシック" w:hint="eastAsia"/>
          <w:color w:val="000000"/>
          <w:szCs w:val="21"/>
        </w:rPr>
        <w:t>を</w:t>
      </w:r>
      <w:r w:rsidR="00A529C1" w:rsidRPr="00EC6CE1">
        <w:rPr>
          <w:rFonts w:ascii="ＭＳ ゴシック" w:eastAsia="ＭＳ ゴシック" w:hAnsi="ＭＳ ゴシック" w:hint="eastAsia"/>
          <w:color w:val="000000"/>
          <w:szCs w:val="21"/>
        </w:rPr>
        <w:t>することが</w:t>
      </w:r>
      <w:r w:rsidRPr="00EC6CE1">
        <w:rPr>
          <w:rFonts w:ascii="ＭＳ ゴシック" w:eastAsia="ＭＳ ゴシック" w:hAnsi="ＭＳ ゴシック" w:hint="eastAsia"/>
          <w:color w:val="000000"/>
          <w:szCs w:val="21"/>
        </w:rPr>
        <w:t>できる。</w:t>
      </w:r>
    </w:p>
    <w:p w:rsidR="005A0F78" w:rsidRPr="00EC6CE1" w:rsidRDefault="005A0F78">
      <w:pPr>
        <w:rPr>
          <w:rFonts w:ascii="ＭＳ ゴシック" w:eastAsia="ＭＳ ゴシック" w:hAnsi="ＭＳ ゴシック"/>
        </w:rPr>
      </w:pPr>
    </w:p>
    <w:p w:rsidR="007F7507" w:rsidRPr="00EC6CE1" w:rsidRDefault="005A0F78" w:rsidP="00584B45">
      <w:pPr>
        <w:rPr>
          <w:rFonts w:ascii="ＭＳ ゴシック" w:eastAsia="ＭＳ ゴシック" w:hAnsi="ＭＳ ゴシック"/>
          <w:color w:val="000000"/>
          <w:szCs w:val="21"/>
        </w:rPr>
      </w:pPr>
      <w:r w:rsidRPr="00EC6CE1">
        <w:rPr>
          <w:rFonts w:ascii="ＭＳ ゴシック" w:eastAsia="ＭＳ ゴシック" w:hAnsi="ＭＳ ゴシック"/>
        </w:rPr>
        <w:softHyphen/>
      </w:r>
      <w:r w:rsidRPr="00EC6CE1">
        <w:rPr>
          <w:rFonts w:ascii="ＭＳ ゴシック" w:eastAsia="ＭＳ ゴシック" w:hAnsi="ＭＳ ゴシック"/>
        </w:rPr>
        <w:softHyphen/>
      </w:r>
      <w:r w:rsidRPr="00EC6CE1">
        <w:rPr>
          <w:rFonts w:ascii="ＭＳ ゴシック" w:eastAsia="ＭＳ ゴシック" w:hAnsi="ＭＳ ゴシック"/>
        </w:rPr>
        <w:softHyphen/>
      </w:r>
      <w:r w:rsidR="008750F8" w:rsidRPr="00EC6CE1">
        <w:rPr>
          <w:rFonts w:ascii="ＭＳ ゴシック" w:eastAsia="ＭＳ ゴシック" w:hAnsi="ＭＳ ゴシック" w:hint="eastAsia"/>
        </w:rPr>
        <w:t xml:space="preserve">  </w:t>
      </w:r>
      <w:r w:rsidR="007F7507" w:rsidRPr="00EC6CE1">
        <w:rPr>
          <w:rFonts w:ascii="ＭＳ ゴシック" w:eastAsia="ＭＳ ゴシック" w:hAnsi="ＭＳ ゴシック" w:hint="eastAsia"/>
          <w:color w:val="000000"/>
          <w:szCs w:val="21"/>
        </w:rPr>
        <w:t>（</w:t>
      </w:r>
      <w:r w:rsidR="007F7507" w:rsidRPr="00EC6CE1">
        <w:rPr>
          <w:rFonts w:ascii="ＭＳ ゴシック" w:eastAsia="ＭＳ ゴシック" w:hAnsi="ＭＳ ゴシック"/>
          <w:color w:val="000000"/>
          <w:szCs w:val="21"/>
        </w:rPr>
        <w:t>実施料</w:t>
      </w:r>
      <w:r w:rsidR="007F7507" w:rsidRPr="00EC6CE1">
        <w:rPr>
          <w:rFonts w:ascii="ＭＳ ゴシック" w:eastAsia="ＭＳ ゴシック" w:hAnsi="ＭＳ ゴシック" w:hint="eastAsia"/>
          <w:color w:val="000000"/>
          <w:szCs w:val="21"/>
        </w:rPr>
        <w:t>等の対価）</w:t>
      </w:r>
    </w:p>
    <w:p w:rsidR="007F7507" w:rsidRPr="00EC6CE1" w:rsidRDefault="007F7507" w:rsidP="007F7507">
      <w:pPr>
        <w:pStyle w:val="af3"/>
        <w:rPr>
          <w:rFonts w:ascii="ＭＳ ゴシック" w:eastAsia="ＭＳ ゴシック" w:hAnsi="ＭＳ ゴシック"/>
          <w:color w:val="000000"/>
          <w:szCs w:val="21"/>
        </w:rPr>
      </w:pPr>
      <w:r w:rsidRPr="00EC6CE1">
        <w:rPr>
          <w:rFonts w:ascii="ＭＳ ゴシック" w:eastAsia="ＭＳ ゴシック" w:hAnsi="ＭＳ ゴシック"/>
          <w:color w:val="000000"/>
          <w:szCs w:val="21"/>
        </w:rPr>
        <w:t>第</w:t>
      </w:r>
      <w:r w:rsidR="008C4555" w:rsidRPr="00EC6CE1">
        <w:rPr>
          <w:rFonts w:ascii="ＭＳ ゴシック" w:eastAsia="ＭＳ ゴシック" w:hAnsi="ＭＳ ゴシック" w:hint="eastAsia"/>
          <w:color w:val="000000"/>
          <w:szCs w:val="21"/>
        </w:rPr>
        <w:t>１６</w:t>
      </w:r>
      <w:r w:rsidRPr="00EC6CE1">
        <w:rPr>
          <w:rFonts w:ascii="ＭＳ ゴシック" w:eastAsia="ＭＳ ゴシック" w:hAnsi="ＭＳ ゴシック"/>
          <w:color w:val="000000"/>
          <w:szCs w:val="21"/>
        </w:rPr>
        <w:t>条　甲単独所有</w:t>
      </w:r>
      <w:r w:rsidRPr="00EC6CE1">
        <w:rPr>
          <w:rFonts w:ascii="ＭＳ ゴシック" w:eastAsia="ＭＳ ゴシック" w:hAnsi="ＭＳ ゴシック" w:hint="eastAsia"/>
          <w:color w:val="000000"/>
          <w:szCs w:val="21"/>
        </w:rPr>
        <w:t>の</w:t>
      </w:r>
      <w:r w:rsidRPr="00EC6CE1">
        <w:rPr>
          <w:rFonts w:ascii="ＭＳ ゴシック" w:eastAsia="ＭＳ ゴシック" w:hAnsi="ＭＳ ゴシック"/>
          <w:color w:val="000000"/>
          <w:szCs w:val="21"/>
        </w:rPr>
        <w:t>知的財産権を乙又は乙の指定する者が実施しようとするときは、別に実施契約で定める対価を甲に支払わなければならない。</w:t>
      </w:r>
    </w:p>
    <w:p w:rsidR="007F7507" w:rsidRPr="00EC6CE1" w:rsidRDefault="007F7507" w:rsidP="007F7507">
      <w:pPr>
        <w:pStyle w:val="af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２　</w:t>
      </w:r>
      <w:r w:rsidRPr="00EC6CE1">
        <w:rPr>
          <w:rFonts w:ascii="ＭＳ ゴシック" w:eastAsia="ＭＳ ゴシック" w:hAnsi="ＭＳ ゴシック" w:hint="eastAsia"/>
          <w:szCs w:val="21"/>
        </w:rPr>
        <w:t>甲</w:t>
      </w:r>
      <w:r w:rsidRPr="00EC6CE1">
        <w:rPr>
          <w:rFonts w:ascii="ＭＳ ゴシック" w:eastAsia="ＭＳ ゴシック" w:hAnsi="ＭＳ ゴシック"/>
          <w:szCs w:val="21"/>
        </w:rPr>
        <w:t>単独所有</w:t>
      </w:r>
      <w:r w:rsidRPr="00EC6CE1">
        <w:rPr>
          <w:rFonts w:ascii="ＭＳ ゴシック" w:eastAsia="ＭＳ ゴシック" w:hAnsi="ＭＳ ゴシック" w:hint="eastAsia"/>
          <w:szCs w:val="21"/>
        </w:rPr>
        <w:t>の</w:t>
      </w:r>
      <w:r w:rsidRPr="00EC6CE1">
        <w:rPr>
          <w:rFonts w:ascii="ＭＳ ゴシック" w:eastAsia="ＭＳ ゴシック" w:hAnsi="ＭＳ ゴシック"/>
          <w:szCs w:val="21"/>
        </w:rPr>
        <w:t>知的財産権</w:t>
      </w:r>
      <w:r w:rsidRPr="00EC6CE1">
        <w:rPr>
          <w:rFonts w:ascii="ＭＳ ゴシック" w:eastAsia="ＭＳ ゴシック" w:hAnsi="ＭＳ ゴシック" w:hint="eastAsia"/>
          <w:szCs w:val="21"/>
        </w:rPr>
        <w:t>を</w:t>
      </w:r>
      <w:r w:rsidRPr="00EC6CE1">
        <w:rPr>
          <w:rFonts w:ascii="ＭＳ ゴシック" w:eastAsia="ＭＳ ゴシック" w:hAnsi="ＭＳ ゴシック"/>
          <w:szCs w:val="21"/>
        </w:rPr>
        <w:t>乙又は乙の指定する者</w:t>
      </w:r>
      <w:r w:rsidRPr="00EC6CE1">
        <w:rPr>
          <w:rFonts w:ascii="ＭＳ ゴシック" w:eastAsia="ＭＳ ゴシック" w:hAnsi="ＭＳ ゴシック" w:hint="eastAsia"/>
          <w:szCs w:val="21"/>
        </w:rPr>
        <w:t>が</w:t>
      </w:r>
      <w:r w:rsidRPr="00EC6CE1">
        <w:rPr>
          <w:rFonts w:ascii="ＭＳ ゴシック" w:eastAsia="ＭＳ ゴシック" w:hAnsi="ＭＳ ゴシック"/>
          <w:szCs w:val="21"/>
        </w:rPr>
        <w:t>甲</w:t>
      </w:r>
      <w:r w:rsidRPr="00EC6CE1">
        <w:rPr>
          <w:rFonts w:ascii="ＭＳ ゴシック" w:eastAsia="ＭＳ ゴシック" w:hAnsi="ＭＳ ゴシック" w:hint="eastAsia"/>
          <w:szCs w:val="21"/>
        </w:rPr>
        <w:t>から譲</w:t>
      </w:r>
      <w:r w:rsidR="00236BE0">
        <w:rPr>
          <w:rFonts w:ascii="ＭＳ ゴシック" w:eastAsia="ＭＳ ゴシック" w:hAnsi="ＭＳ ゴシック" w:hint="eastAsia"/>
          <w:szCs w:val="21"/>
        </w:rPr>
        <w:t>り</w:t>
      </w:r>
      <w:r w:rsidRPr="00EC6CE1">
        <w:rPr>
          <w:rFonts w:ascii="ＭＳ ゴシック" w:eastAsia="ＭＳ ゴシック" w:hAnsi="ＭＳ ゴシック" w:hint="eastAsia"/>
          <w:szCs w:val="21"/>
        </w:rPr>
        <w:t>受けようとする場合は、譲渡契約書において、</w:t>
      </w:r>
      <w:r w:rsidRPr="00F33129">
        <w:rPr>
          <w:rFonts w:ascii="ＭＳ ゴシック" w:eastAsia="ＭＳ ゴシック" w:hAnsi="ＭＳ ゴシック" w:hint="eastAsia"/>
          <w:szCs w:val="21"/>
        </w:rPr>
        <w:t>譲渡一時金の</w:t>
      </w:r>
      <w:r w:rsidR="0065511D" w:rsidRPr="00F33129">
        <w:rPr>
          <w:rFonts w:ascii="ＭＳ ゴシック" w:eastAsia="ＭＳ ゴシック" w:hAnsi="ＭＳ ゴシック" w:hint="eastAsia"/>
          <w:szCs w:val="21"/>
        </w:rPr>
        <w:t>金額の</w:t>
      </w:r>
      <w:r w:rsidRPr="00F33129">
        <w:rPr>
          <w:rFonts w:ascii="ＭＳ ゴシック" w:eastAsia="ＭＳ ゴシック" w:hAnsi="ＭＳ ゴシック" w:hint="eastAsia"/>
          <w:szCs w:val="21"/>
        </w:rPr>
        <w:t>他に、当該</w:t>
      </w:r>
      <w:r w:rsidRPr="00FD24B4">
        <w:rPr>
          <w:rFonts w:ascii="ＭＳ ゴシック" w:eastAsia="ＭＳ ゴシック" w:hAnsi="ＭＳ ゴシック"/>
          <w:szCs w:val="21"/>
        </w:rPr>
        <w:t>知的財産権</w:t>
      </w:r>
      <w:r w:rsidRPr="00FD24B4">
        <w:rPr>
          <w:rFonts w:ascii="ＭＳ ゴシック" w:eastAsia="ＭＳ ゴシック" w:hAnsi="ＭＳ ゴシック" w:hint="eastAsia"/>
          <w:szCs w:val="21"/>
        </w:rPr>
        <w:t>が乙又は乙の指定する者の事業</w:t>
      </w:r>
      <w:r w:rsidR="009601B7" w:rsidRPr="00A82D2C">
        <w:rPr>
          <w:rFonts w:ascii="ＭＳ ゴシック" w:eastAsia="ＭＳ ゴシック" w:hAnsi="ＭＳ ゴシック" w:hint="eastAsia"/>
          <w:szCs w:val="21"/>
        </w:rPr>
        <w:t>へ</w:t>
      </w:r>
      <w:r w:rsidRPr="00F33129">
        <w:rPr>
          <w:rFonts w:ascii="ＭＳ ゴシック" w:eastAsia="ＭＳ ゴシック" w:hAnsi="ＭＳ ゴシック" w:hint="eastAsia"/>
          <w:szCs w:val="21"/>
        </w:rPr>
        <w:t>貢献した</w:t>
      </w:r>
      <w:r w:rsidR="0065511D" w:rsidRPr="00F33129">
        <w:rPr>
          <w:rFonts w:ascii="ＭＳ ゴシック" w:eastAsia="ＭＳ ゴシック" w:hAnsi="ＭＳ ゴシック" w:hint="eastAsia"/>
          <w:szCs w:val="21"/>
        </w:rPr>
        <w:t>度合いに応じ</w:t>
      </w:r>
      <w:r w:rsidR="009601B7" w:rsidRPr="00A82D2C">
        <w:rPr>
          <w:rFonts w:ascii="ＭＳ ゴシック" w:eastAsia="ＭＳ ゴシック" w:hAnsi="ＭＳ ゴシック" w:hint="eastAsia"/>
          <w:szCs w:val="21"/>
        </w:rPr>
        <w:t>て</w:t>
      </w:r>
      <w:r w:rsidRPr="00F33129">
        <w:rPr>
          <w:rFonts w:ascii="ＭＳ ゴシック" w:eastAsia="ＭＳ ゴシック" w:hAnsi="ＭＳ ゴシック" w:hint="eastAsia"/>
          <w:szCs w:val="21"/>
        </w:rPr>
        <w:t>甲</w:t>
      </w:r>
      <w:r w:rsidR="00F325FA" w:rsidRPr="00A82D2C">
        <w:rPr>
          <w:rFonts w:ascii="ＭＳ ゴシック" w:eastAsia="ＭＳ ゴシック" w:hAnsi="ＭＳ ゴシック" w:hint="eastAsia"/>
          <w:szCs w:val="21"/>
        </w:rPr>
        <w:t>に対して</w:t>
      </w:r>
      <w:r w:rsidRPr="00F33129">
        <w:rPr>
          <w:rFonts w:ascii="ＭＳ ゴシック" w:eastAsia="ＭＳ ゴシック" w:hAnsi="ＭＳ ゴシック" w:hint="eastAsia"/>
          <w:szCs w:val="21"/>
        </w:rPr>
        <w:t>対価</w:t>
      </w:r>
      <w:r w:rsidR="00F325FA" w:rsidRPr="00A82D2C">
        <w:rPr>
          <w:rFonts w:ascii="ＭＳ ゴシック" w:eastAsia="ＭＳ ゴシック" w:hAnsi="ＭＳ ゴシック" w:hint="eastAsia"/>
          <w:szCs w:val="21"/>
        </w:rPr>
        <w:t>を</w:t>
      </w:r>
      <w:r w:rsidRPr="00F33129">
        <w:rPr>
          <w:rFonts w:ascii="ＭＳ ゴシック" w:eastAsia="ＭＳ ゴシック" w:hAnsi="ＭＳ ゴシック" w:hint="eastAsia"/>
          <w:szCs w:val="21"/>
        </w:rPr>
        <w:t>支払</w:t>
      </w:r>
      <w:r w:rsidR="00F325FA" w:rsidRPr="00A82D2C">
        <w:rPr>
          <w:rFonts w:ascii="ＭＳ ゴシック" w:eastAsia="ＭＳ ゴシック" w:hAnsi="ＭＳ ゴシック" w:hint="eastAsia"/>
          <w:szCs w:val="21"/>
        </w:rPr>
        <w:t>う</w:t>
      </w:r>
      <w:r w:rsidR="00240FE5" w:rsidRPr="00A82D2C">
        <w:rPr>
          <w:rFonts w:ascii="ＭＳ ゴシック" w:eastAsia="ＭＳ ゴシック" w:hAnsi="ＭＳ ゴシック" w:hint="eastAsia"/>
          <w:szCs w:val="21"/>
        </w:rPr>
        <w:t>ことを定める</w:t>
      </w:r>
      <w:r w:rsidR="00F325FA" w:rsidRPr="00A82D2C">
        <w:rPr>
          <w:rFonts w:ascii="ＭＳ ゴシック" w:eastAsia="ＭＳ ゴシック" w:hAnsi="ＭＳ ゴシック" w:hint="eastAsia"/>
          <w:szCs w:val="21"/>
        </w:rPr>
        <w:t>。</w:t>
      </w:r>
      <w:r w:rsidR="00F325FA" w:rsidRPr="00FD24B4">
        <w:rPr>
          <w:rFonts w:ascii="ＭＳ ゴシック" w:eastAsia="ＭＳ ゴシック" w:hAnsi="ＭＳ ゴシック" w:hint="eastAsia"/>
          <w:szCs w:val="21"/>
        </w:rPr>
        <w:t>ただし</w:t>
      </w:r>
      <w:r w:rsidR="009601B7" w:rsidRPr="00FD24B4">
        <w:rPr>
          <w:rFonts w:ascii="ＭＳ ゴシック" w:eastAsia="ＭＳ ゴシック" w:hAnsi="ＭＳ ゴシック" w:hint="eastAsia"/>
          <w:szCs w:val="21"/>
        </w:rPr>
        <w:t>、当該</w:t>
      </w:r>
      <w:r w:rsidR="00240FE5" w:rsidRPr="00FD24B4">
        <w:rPr>
          <w:rFonts w:ascii="ＭＳ ゴシック" w:eastAsia="ＭＳ ゴシック" w:hAnsi="ＭＳ ゴシック" w:hint="eastAsia"/>
          <w:szCs w:val="21"/>
        </w:rPr>
        <w:t>対価の</w:t>
      </w:r>
      <w:r w:rsidR="009601B7" w:rsidRPr="00FD24B4">
        <w:rPr>
          <w:rFonts w:ascii="ＭＳ ゴシック" w:eastAsia="ＭＳ ゴシック" w:hAnsi="ＭＳ ゴシック" w:hint="eastAsia"/>
          <w:szCs w:val="21"/>
        </w:rPr>
        <w:t>内容</w:t>
      </w:r>
      <w:r w:rsidR="00240FE5" w:rsidRPr="003A3A82">
        <w:rPr>
          <w:rFonts w:ascii="ＭＳ ゴシック" w:eastAsia="ＭＳ ゴシック" w:hAnsi="ＭＳ ゴシック" w:hint="eastAsia"/>
          <w:szCs w:val="21"/>
        </w:rPr>
        <w:t>及び支払条件については、別途</w:t>
      </w:r>
      <w:r w:rsidRPr="00F33129">
        <w:rPr>
          <w:rFonts w:ascii="ＭＳ ゴシック" w:eastAsia="ＭＳ ゴシック" w:hAnsi="ＭＳ ゴシック" w:hint="eastAsia"/>
          <w:szCs w:val="21"/>
        </w:rPr>
        <w:t>当事者間で協議する</w:t>
      </w:r>
      <w:r w:rsidRPr="00FD24B4">
        <w:rPr>
          <w:rFonts w:ascii="ＭＳ ゴシック" w:eastAsia="ＭＳ ゴシック" w:hAnsi="ＭＳ ゴシック" w:hint="eastAsia"/>
          <w:szCs w:val="21"/>
        </w:rPr>
        <w:t>。</w:t>
      </w:r>
    </w:p>
    <w:p w:rsidR="007F7507" w:rsidRPr="00EC6CE1" w:rsidRDefault="007F7507" w:rsidP="007F7507">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lastRenderedPageBreak/>
        <w:t xml:space="preserve">３　</w:t>
      </w:r>
      <w:r w:rsidRPr="00EC6CE1">
        <w:rPr>
          <w:rFonts w:ascii="ＭＳ ゴシック" w:eastAsia="ＭＳ ゴシック" w:hAnsi="ＭＳ ゴシック" w:hint="eastAsia"/>
          <w:szCs w:val="21"/>
        </w:rPr>
        <w:t>共有の知的財産権の甲の持分を乙又は乙の指定する者が譲</w:t>
      </w:r>
      <w:r w:rsidR="00236BE0">
        <w:rPr>
          <w:rFonts w:ascii="ＭＳ ゴシック" w:eastAsia="ＭＳ ゴシック" w:hAnsi="ＭＳ ゴシック" w:hint="eastAsia"/>
          <w:szCs w:val="21"/>
        </w:rPr>
        <w:t>り</w:t>
      </w:r>
      <w:r w:rsidRPr="00EC6CE1">
        <w:rPr>
          <w:rFonts w:ascii="ＭＳ ゴシック" w:eastAsia="ＭＳ ゴシック" w:hAnsi="ＭＳ ゴシック" w:hint="eastAsia"/>
          <w:szCs w:val="21"/>
        </w:rPr>
        <w:t>受けようとする場合は、譲渡契約書において、譲渡一時金の</w:t>
      </w:r>
      <w:r w:rsidR="007173D1">
        <w:rPr>
          <w:rFonts w:ascii="ＭＳ ゴシック" w:eastAsia="ＭＳ ゴシック" w:hAnsi="ＭＳ ゴシック" w:hint="eastAsia"/>
          <w:szCs w:val="21"/>
        </w:rPr>
        <w:t>金額の</w:t>
      </w:r>
      <w:r w:rsidRPr="00EC6CE1">
        <w:rPr>
          <w:rFonts w:ascii="ＭＳ ゴシック" w:eastAsia="ＭＳ ゴシック" w:hAnsi="ＭＳ ゴシック" w:hint="eastAsia"/>
          <w:szCs w:val="21"/>
        </w:rPr>
        <w:t>他に、当該知的財産権が乙又は乙の指定する者の事業</w:t>
      </w:r>
      <w:r w:rsidR="009601B7">
        <w:rPr>
          <w:rFonts w:ascii="ＭＳ ゴシック" w:eastAsia="ＭＳ ゴシック" w:hAnsi="ＭＳ ゴシック" w:hint="eastAsia"/>
          <w:szCs w:val="21"/>
        </w:rPr>
        <w:t>へ</w:t>
      </w:r>
      <w:r w:rsidRPr="00EC6CE1">
        <w:rPr>
          <w:rFonts w:ascii="ＭＳ ゴシック" w:eastAsia="ＭＳ ゴシック" w:hAnsi="ＭＳ ゴシック" w:hint="eastAsia"/>
          <w:szCs w:val="21"/>
        </w:rPr>
        <w:t>貢献した</w:t>
      </w:r>
      <w:r w:rsidR="007173D1">
        <w:rPr>
          <w:rFonts w:ascii="ＭＳ ゴシック" w:eastAsia="ＭＳ ゴシック" w:hAnsi="ＭＳ ゴシック" w:hint="eastAsia"/>
          <w:szCs w:val="21"/>
        </w:rPr>
        <w:t>度合いに応じ</w:t>
      </w:r>
      <w:r w:rsidR="009601B7">
        <w:rPr>
          <w:rFonts w:ascii="ＭＳ ゴシック" w:eastAsia="ＭＳ ゴシック" w:hAnsi="ＭＳ ゴシック" w:hint="eastAsia"/>
          <w:szCs w:val="21"/>
        </w:rPr>
        <w:t>て</w:t>
      </w:r>
      <w:r w:rsidRPr="00EC6CE1">
        <w:rPr>
          <w:rFonts w:ascii="ＭＳ ゴシック" w:eastAsia="ＭＳ ゴシック" w:hAnsi="ＭＳ ゴシック" w:hint="eastAsia"/>
          <w:szCs w:val="21"/>
        </w:rPr>
        <w:t>甲</w:t>
      </w:r>
      <w:r w:rsidR="009601B7">
        <w:rPr>
          <w:rFonts w:ascii="ＭＳ ゴシック" w:eastAsia="ＭＳ ゴシック" w:hAnsi="ＭＳ ゴシック" w:hint="eastAsia"/>
          <w:szCs w:val="21"/>
        </w:rPr>
        <w:t>に対して</w:t>
      </w:r>
      <w:r w:rsidRPr="00EC6CE1">
        <w:rPr>
          <w:rFonts w:ascii="ＭＳ ゴシック" w:eastAsia="ＭＳ ゴシック" w:hAnsi="ＭＳ ゴシック" w:hint="eastAsia"/>
          <w:szCs w:val="21"/>
        </w:rPr>
        <w:t>対価</w:t>
      </w:r>
      <w:r w:rsidR="009601B7">
        <w:rPr>
          <w:rFonts w:ascii="ＭＳ ゴシック" w:eastAsia="ＭＳ ゴシック" w:hAnsi="ＭＳ ゴシック" w:hint="eastAsia"/>
          <w:szCs w:val="21"/>
        </w:rPr>
        <w:t>を</w:t>
      </w:r>
      <w:r w:rsidRPr="00EC6CE1">
        <w:rPr>
          <w:rFonts w:ascii="ＭＳ ゴシック" w:eastAsia="ＭＳ ゴシック" w:hAnsi="ＭＳ ゴシック" w:hint="eastAsia"/>
          <w:szCs w:val="21"/>
        </w:rPr>
        <w:t>支払</w:t>
      </w:r>
      <w:r w:rsidR="009601B7">
        <w:rPr>
          <w:rFonts w:ascii="ＭＳ ゴシック" w:eastAsia="ＭＳ ゴシック" w:hAnsi="ＭＳ ゴシック" w:hint="eastAsia"/>
          <w:szCs w:val="21"/>
        </w:rPr>
        <w:t>うことを定める。ただし、当該対価の内容及び支払条件については、別途</w:t>
      </w:r>
      <w:r w:rsidRPr="00EC6CE1">
        <w:rPr>
          <w:rFonts w:ascii="ＭＳ ゴシック" w:eastAsia="ＭＳ ゴシック" w:hAnsi="ＭＳ ゴシック" w:hint="eastAsia"/>
          <w:szCs w:val="21"/>
        </w:rPr>
        <w:t>当事者間で協議する。</w:t>
      </w:r>
    </w:p>
    <w:p w:rsidR="007F7507" w:rsidRPr="00EC6CE1" w:rsidRDefault="007F7507" w:rsidP="007F7507">
      <w:pPr>
        <w:pStyle w:val="af2"/>
        <w:rPr>
          <w:rFonts w:ascii="ＭＳ ゴシック" w:eastAsia="ＭＳ ゴシック" w:hAnsi="ＭＳ ゴシック"/>
          <w:szCs w:val="21"/>
        </w:rPr>
      </w:pPr>
      <w:r w:rsidRPr="00EC6CE1">
        <w:rPr>
          <w:rFonts w:ascii="ＭＳ ゴシック" w:eastAsia="ＭＳ ゴシック" w:hAnsi="ＭＳ ゴシック" w:hint="eastAsia"/>
          <w:color w:val="000000"/>
          <w:szCs w:val="21"/>
        </w:rPr>
        <w:t xml:space="preserve">４　</w:t>
      </w:r>
      <w:r w:rsidRPr="00EC6CE1">
        <w:rPr>
          <w:rFonts w:ascii="ＭＳ ゴシック" w:eastAsia="ＭＳ ゴシック" w:hAnsi="ＭＳ ゴシック"/>
          <w:szCs w:val="21"/>
        </w:rPr>
        <w:t>共有</w:t>
      </w:r>
      <w:r w:rsidRPr="00EC6CE1">
        <w:rPr>
          <w:rFonts w:ascii="ＭＳ ゴシック" w:eastAsia="ＭＳ ゴシック" w:hAnsi="ＭＳ ゴシック" w:hint="eastAsia"/>
          <w:szCs w:val="21"/>
        </w:rPr>
        <w:t>の</w:t>
      </w:r>
      <w:r w:rsidRPr="00EC6CE1">
        <w:rPr>
          <w:rFonts w:ascii="ＭＳ ゴシック" w:eastAsia="ＭＳ ゴシック" w:hAnsi="ＭＳ ゴシック"/>
          <w:szCs w:val="21"/>
        </w:rPr>
        <w:t>知的財産権に係る発明等を</w:t>
      </w:r>
      <w:r w:rsidRPr="00EC6CE1">
        <w:rPr>
          <w:rFonts w:ascii="ＭＳ ゴシック" w:eastAsia="ＭＳ ゴシック" w:hAnsi="ＭＳ ゴシック" w:hint="eastAsia"/>
          <w:szCs w:val="21"/>
        </w:rPr>
        <w:t>乙又は乙の指定する者が</w:t>
      </w:r>
      <w:r w:rsidRPr="00EC6CE1">
        <w:rPr>
          <w:rFonts w:ascii="ＭＳ ゴシック" w:eastAsia="ＭＳ ゴシック" w:hAnsi="ＭＳ ゴシック"/>
          <w:szCs w:val="21"/>
        </w:rPr>
        <w:t>実施</w:t>
      </w:r>
      <w:r w:rsidRPr="00EC6CE1">
        <w:rPr>
          <w:rFonts w:ascii="ＭＳ ゴシック" w:eastAsia="ＭＳ ゴシック" w:hAnsi="ＭＳ ゴシック" w:hint="eastAsia"/>
          <w:szCs w:val="21"/>
        </w:rPr>
        <w:t>すると表明した場合は、甲乙協議の上、共同出願契約において</w:t>
      </w:r>
      <w:r w:rsidR="00236BE0">
        <w:rPr>
          <w:rFonts w:ascii="ＭＳ ゴシック" w:eastAsia="ＭＳ ゴシック" w:hAnsi="ＭＳ ゴシック" w:hint="eastAsia"/>
          <w:szCs w:val="21"/>
        </w:rPr>
        <w:t>次の各号</w:t>
      </w:r>
      <w:r w:rsidRPr="00EC6CE1">
        <w:rPr>
          <w:rFonts w:ascii="ＭＳ ゴシック" w:eastAsia="ＭＳ ゴシック" w:hAnsi="ＭＳ ゴシック" w:hint="eastAsia"/>
          <w:szCs w:val="21"/>
        </w:rPr>
        <w:t>のいずれかが適用されるかを定めるものとする。</w:t>
      </w:r>
    </w:p>
    <w:p w:rsidR="007F7507" w:rsidRPr="00EC6CE1" w:rsidRDefault="007F7507" w:rsidP="007F7507">
      <w:pPr>
        <w:pStyle w:val="af2"/>
        <w:ind w:leftChars="100" w:left="420" w:hangingChars="100"/>
        <w:rPr>
          <w:rFonts w:ascii="ＭＳ ゴシック" w:eastAsia="ＭＳ ゴシック" w:hAnsi="ＭＳ ゴシック"/>
          <w:szCs w:val="21"/>
        </w:rPr>
      </w:pPr>
      <w:r w:rsidRPr="00EC6CE1">
        <w:rPr>
          <w:rFonts w:ascii="ＭＳ ゴシック" w:eastAsia="ＭＳ ゴシック" w:hAnsi="ＭＳ ゴシック" w:hint="eastAsia"/>
          <w:szCs w:val="21"/>
        </w:rPr>
        <w:t>一　第</w:t>
      </w:r>
      <w:r w:rsidR="008C4555" w:rsidRPr="00EC6CE1">
        <w:rPr>
          <w:rFonts w:ascii="ＭＳ ゴシック" w:eastAsia="ＭＳ ゴシック" w:hAnsi="ＭＳ ゴシック" w:hint="eastAsia"/>
          <w:szCs w:val="21"/>
        </w:rPr>
        <w:t>１５</w:t>
      </w:r>
      <w:r w:rsidRPr="00EC6CE1">
        <w:rPr>
          <w:rFonts w:ascii="ＭＳ ゴシック" w:eastAsia="ＭＳ ゴシック" w:hAnsi="ＭＳ ゴシック" w:hint="eastAsia"/>
          <w:szCs w:val="21"/>
        </w:rPr>
        <w:t>条第１項第二号に従って、</w:t>
      </w:r>
      <w:r w:rsidRPr="00EC6CE1">
        <w:rPr>
          <w:rFonts w:ascii="ＭＳ ゴシック" w:eastAsia="ＭＳ ゴシック" w:hAnsi="ＭＳ ゴシック"/>
          <w:szCs w:val="21"/>
        </w:rPr>
        <w:t>乙又は乙の指定する者が</w:t>
      </w:r>
      <w:r w:rsidRPr="00EC6CE1">
        <w:rPr>
          <w:rFonts w:ascii="ＭＳ ゴシック" w:eastAsia="ＭＳ ゴシック" w:hAnsi="ＭＳ ゴシック" w:hint="eastAsia"/>
          <w:szCs w:val="21"/>
        </w:rPr>
        <w:t>独占的に実施しようとするときは</w:t>
      </w:r>
      <w:r w:rsidRPr="00EC6CE1">
        <w:rPr>
          <w:rFonts w:ascii="ＭＳ ゴシック" w:eastAsia="ＭＳ ゴシック" w:hAnsi="ＭＳ ゴシック"/>
          <w:szCs w:val="21"/>
        </w:rPr>
        <w:t>、</w:t>
      </w:r>
      <w:r w:rsidRPr="00EC6CE1">
        <w:rPr>
          <w:rFonts w:ascii="ＭＳ ゴシック" w:eastAsia="ＭＳ ゴシック" w:hAnsi="ＭＳ ゴシック" w:hint="eastAsia"/>
          <w:szCs w:val="21"/>
        </w:rPr>
        <w:t>乙は、</w:t>
      </w:r>
      <w:r w:rsidRPr="00EC6CE1">
        <w:rPr>
          <w:rFonts w:ascii="ＭＳ ゴシック" w:eastAsia="ＭＳ ゴシック" w:hAnsi="ＭＳ ゴシック"/>
          <w:szCs w:val="21"/>
        </w:rPr>
        <w:t>別に</w:t>
      </w:r>
      <w:r w:rsidRPr="00EC6CE1">
        <w:rPr>
          <w:rFonts w:ascii="ＭＳ ゴシック" w:eastAsia="ＭＳ ゴシック" w:hAnsi="ＭＳ ゴシック" w:hint="eastAsia"/>
          <w:szCs w:val="21"/>
        </w:rPr>
        <w:t>実施</w:t>
      </w:r>
      <w:r w:rsidRPr="00EC6CE1">
        <w:rPr>
          <w:rFonts w:ascii="ＭＳ ゴシック" w:eastAsia="ＭＳ ゴシック" w:hAnsi="ＭＳ ゴシック"/>
          <w:szCs w:val="21"/>
        </w:rPr>
        <w:t>契約で定める</w:t>
      </w:r>
      <w:r w:rsidRPr="00EC6CE1">
        <w:rPr>
          <w:rFonts w:ascii="ＭＳ ゴシック" w:eastAsia="ＭＳ ゴシック" w:hAnsi="ＭＳ ゴシック" w:hint="eastAsia"/>
          <w:szCs w:val="21"/>
        </w:rPr>
        <w:t>対価を</w:t>
      </w:r>
      <w:r w:rsidRPr="00EC6CE1">
        <w:rPr>
          <w:rFonts w:ascii="ＭＳ ゴシック" w:eastAsia="ＭＳ ゴシック" w:hAnsi="ＭＳ ゴシック"/>
          <w:szCs w:val="21"/>
        </w:rPr>
        <w:t>甲に支払わなければならない。ただし、乙の指定する者</w:t>
      </w:r>
      <w:r w:rsidRPr="00EC6CE1">
        <w:rPr>
          <w:rFonts w:ascii="ＭＳ ゴシック" w:eastAsia="ＭＳ ゴシック" w:hAnsi="ＭＳ ゴシック" w:hint="eastAsia"/>
          <w:szCs w:val="21"/>
        </w:rPr>
        <w:t>が対価を負担するときは、甲は乙の指定する者に対して直接、対価を請求することができる。</w:t>
      </w:r>
    </w:p>
    <w:p w:rsidR="007F7507" w:rsidRPr="00EC6CE1" w:rsidRDefault="007F7507" w:rsidP="007F7507">
      <w:pPr>
        <w:pStyle w:val="af2"/>
        <w:tabs>
          <w:tab w:val="left" w:pos="5565"/>
        </w:tabs>
        <w:ind w:leftChars="94" w:left="420" w:hangingChars="106" w:hanging="223"/>
        <w:rPr>
          <w:rFonts w:ascii="ＭＳ ゴシック" w:eastAsia="ＭＳ ゴシック" w:hAnsi="ＭＳ ゴシック"/>
          <w:szCs w:val="21"/>
        </w:rPr>
      </w:pPr>
      <w:r w:rsidRPr="00EC6CE1">
        <w:rPr>
          <w:rFonts w:ascii="ＭＳ ゴシック" w:eastAsia="ＭＳ ゴシック" w:hAnsi="ＭＳ ゴシック" w:hint="eastAsia"/>
          <w:szCs w:val="21"/>
        </w:rPr>
        <w:t>二　第</w:t>
      </w:r>
      <w:r w:rsidR="008C4555" w:rsidRPr="00EC6CE1">
        <w:rPr>
          <w:rFonts w:ascii="ＭＳ ゴシック" w:eastAsia="ＭＳ ゴシック" w:hAnsi="ＭＳ ゴシック" w:hint="eastAsia"/>
          <w:szCs w:val="21"/>
        </w:rPr>
        <w:t>１５</w:t>
      </w:r>
      <w:r w:rsidRPr="00EC6CE1">
        <w:rPr>
          <w:rFonts w:ascii="ＭＳ ゴシック" w:eastAsia="ＭＳ ゴシック" w:hAnsi="ＭＳ ゴシック" w:hint="eastAsia"/>
          <w:szCs w:val="21"/>
        </w:rPr>
        <w:t>条第１項第三号に従って、</w:t>
      </w:r>
      <w:r w:rsidRPr="00EC6CE1">
        <w:rPr>
          <w:rFonts w:ascii="ＭＳ ゴシック" w:eastAsia="ＭＳ ゴシック" w:hAnsi="ＭＳ ゴシック" w:cs="ＭＳ ゴシック" w:hint="eastAsia"/>
          <w:szCs w:val="21"/>
        </w:rPr>
        <w:t>乙又は乙の指定する者が</w:t>
      </w:r>
      <w:r w:rsidR="007D5D7F">
        <w:rPr>
          <w:rFonts w:ascii="ＭＳ ゴシック" w:eastAsia="ＭＳ ゴシック" w:hAnsi="ＭＳ ゴシック" w:cs="ＭＳ ゴシック" w:hint="eastAsia"/>
          <w:szCs w:val="21"/>
        </w:rPr>
        <w:t>非独占的に実施しようとするときは</w:t>
      </w:r>
      <w:r w:rsidRPr="00EC6CE1">
        <w:rPr>
          <w:rFonts w:ascii="ＭＳ ゴシック" w:eastAsia="ＭＳ ゴシック" w:hAnsi="ＭＳ ゴシック" w:cs="ＭＳ ゴシック" w:hint="eastAsia"/>
          <w:szCs w:val="21"/>
        </w:rPr>
        <w:t>、乙又は乙の指定する者は</w:t>
      </w:r>
      <w:r w:rsidRPr="00EC6CE1">
        <w:rPr>
          <w:rFonts w:ascii="ＭＳ ゴシック" w:eastAsia="ＭＳ ゴシック" w:hAnsi="ＭＳ ゴシック" w:hint="eastAsia"/>
          <w:szCs w:val="21"/>
        </w:rPr>
        <w:t>対価を支払うことなく発明等を</w:t>
      </w:r>
      <w:r w:rsidRPr="00EC6CE1">
        <w:rPr>
          <w:rFonts w:ascii="ＭＳ ゴシック" w:eastAsia="ＭＳ ゴシック" w:hAnsi="ＭＳ ゴシック" w:cs="ＭＳ ゴシック" w:hint="eastAsia"/>
          <w:szCs w:val="21"/>
        </w:rPr>
        <w:t>非独占的に実施</w:t>
      </w:r>
      <w:r w:rsidRPr="00EC6CE1">
        <w:rPr>
          <w:rFonts w:ascii="ＭＳ ゴシック" w:eastAsia="ＭＳ ゴシック" w:hAnsi="ＭＳ ゴシック" w:hint="eastAsia"/>
          <w:szCs w:val="21"/>
        </w:rPr>
        <w:t>することができる。この場合において、甲は出願後に第三者に対して甲の持分を譲渡すること及び通常実施権等を許諾することができ、乙はこれに対し同意しなければならない。また、甲及び乙が第三者から得た実施権許諾の対価は甲乙の持分に応じて分配する。なお、甲及び乙は当該実施許諾の交渉･手続</w:t>
      </w:r>
      <w:r w:rsidR="007D5D7F">
        <w:rPr>
          <w:rFonts w:ascii="ＭＳ ゴシック" w:eastAsia="ＭＳ ゴシック" w:hAnsi="ＭＳ ゴシック" w:hint="eastAsia"/>
          <w:szCs w:val="21"/>
        </w:rPr>
        <w:t>き</w:t>
      </w:r>
      <w:r w:rsidRPr="00EC6CE1">
        <w:rPr>
          <w:rFonts w:ascii="ＭＳ ゴシック" w:eastAsia="ＭＳ ゴシック" w:hAnsi="ＭＳ ゴシック" w:hint="eastAsia"/>
          <w:szCs w:val="21"/>
        </w:rPr>
        <w:t>に要した外部費用（甲の指定する技術移転機関に支払う報酬も含む。）を控除できる。</w:t>
      </w:r>
    </w:p>
    <w:p w:rsidR="007F7507" w:rsidRPr="00EC6CE1" w:rsidRDefault="007F7507" w:rsidP="007F7507">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５　</w:t>
      </w:r>
      <w:r w:rsidRPr="00EC6CE1">
        <w:rPr>
          <w:rFonts w:ascii="ＭＳ ゴシック" w:eastAsia="ＭＳ ゴシック" w:hAnsi="ＭＳ ゴシック"/>
          <w:color w:val="000000"/>
          <w:szCs w:val="21"/>
        </w:rPr>
        <w:t>甲又は乙が本契約発効日時点で有する知的財産権又は出願等手続きを行っている知的財産権</w:t>
      </w:r>
      <w:r w:rsidRPr="00EC6CE1">
        <w:rPr>
          <w:rFonts w:ascii="ＭＳ ゴシック" w:eastAsia="ＭＳ ゴシック" w:hAnsi="ＭＳ ゴシック" w:hint="eastAsia"/>
          <w:color w:val="000000"/>
          <w:szCs w:val="21"/>
        </w:rPr>
        <w:t>に係る発明等</w:t>
      </w:r>
      <w:r w:rsidRPr="00EC6CE1">
        <w:rPr>
          <w:rFonts w:ascii="ＭＳ ゴシック" w:eastAsia="ＭＳ ゴシック" w:hAnsi="ＭＳ ゴシック"/>
          <w:color w:val="000000"/>
          <w:szCs w:val="21"/>
        </w:rPr>
        <w:t>の実施、及び本契約発効</w:t>
      </w:r>
      <w:r w:rsidR="007D5D7F">
        <w:rPr>
          <w:rFonts w:ascii="ＭＳ ゴシック" w:eastAsia="ＭＳ ゴシック" w:hAnsi="ＭＳ ゴシック" w:hint="eastAsia"/>
          <w:color w:val="000000"/>
          <w:szCs w:val="21"/>
        </w:rPr>
        <w:t>日</w:t>
      </w:r>
      <w:r w:rsidRPr="00EC6CE1">
        <w:rPr>
          <w:rFonts w:ascii="ＭＳ ゴシック" w:eastAsia="ＭＳ ゴシック" w:hAnsi="ＭＳ ゴシック"/>
          <w:color w:val="000000"/>
          <w:szCs w:val="21"/>
        </w:rPr>
        <w:t>後に本共同研究契約に関係なく</w:t>
      </w:r>
      <w:r w:rsidR="007D5D7F">
        <w:rPr>
          <w:rFonts w:ascii="ＭＳ ゴシック" w:eastAsia="ＭＳ ゴシック" w:hAnsi="ＭＳ ゴシック" w:hint="eastAsia"/>
          <w:color w:val="000000"/>
          <w:szCs w:val="21"/>
        </w:rPr>
        <w:t>創出</w:t>
      </w:r>
      <w:r w:rsidRPr="00EC6CE1">
        <w:rPr>
          <w:rFonts w:ascii="ＭＳ ゴシック" w:eastAsia="ＭＳ ゴシック" w:hAnsi="ＭＳ ゴシック"/>
          <w:color w:val="000000"/>
          <w:szCs w:val="21"/>
        </w:rPr>
        <w:t>された知的財産</w:t>
      </w:r>
      <w:r w:rsidRPr="00EC6CE1">
        <w:rPr>
          <w:rFonts w:ascii="ＭＳ ゴシック" w:eastAsia="ＭＳ ゴシック" w:hAnsi="ＭＳ ゴシック" w:hint="eastAsia"/>
          <w:color w:val="000000"/>
          <w:szCs w:val="21"/>
        </w:rPr>
        <w:t>権</w:t>
      </w:r>
      <w:r w:rsidRPr="00EC6CE1">
        <w:rPr>
          <w:rFonts w:ascii="ＭＳ ゴシック" w:eastAsia="ＭＳ ゴシック" w:hAnsi="ＭＳ ゴシック"/>
          <w:color w:val="000000"/>
          <w:szCs w:val="21"/>
        </w:rPr>
        <w:t>の</w:t>
      </w:r>
      <w:r w:rsidRPr="00EC6CE1">
        <w:rPr>
          <w:rFonts w:ascii="ＭＳ ゴシック" w:eastAsia="ＭＳ ゴシック" w:hAnsi="ＭＳ ゴシック" w:hint="eastAsia"/>
          <w:color w:val="000000"/>
          <w:szCs w:val="21"/>
        </w:rPr>
        <w:t>発明等の</w:t>
      </w:r>
      <w:r w:rsidRPr="00EC6CE1">
        <w:rPr>
          <w:rFonts w:ascii="ＭＳ ゴシック" w:eastAsia="ＭＳ ゴシック" w:hAnsi="ＭＳ ゴシック"/>
          <w:color w:val="000000"/>
          <w:szCs w:val="21"/>
        </w:rPr>
        <w:t>実施に関しては、本契約によって相手方に明示的</w:t>
      </w:r>
      <w:r w:rsidRPr="00EC6CE1">
        <w:rPr>
          <w:rFonts w:ascii="ＭＳ ゴシック" w:eastAsia="ＭＳ ゴシック" w:hAnsi="ＭＳ ゴシック" w:hint="eastAsia"/>
          <w:color w:val="000000"/>
          <w:szCs w:val="21"/>
        </w:rPr>
        <w:t>又</w:t>
      </w:r>
      <w:r w:rsidRPr="00EC6CE1">
        <w:rPr>
          <w:rFonts w:ascii="ＭＳ ゴシック" w:eastAsia="ＭＳ ゴシック" w:hAnsi="ＭＳ ゴシック"/>
          <w:color w:val="000000"/>
          <w:szCs w:val="21"/>
        </w:rPr>
        <w:t>は黙示的に許諾されるものではなく、甲及び乙はかかる許諾を受けるときは</w:t>
      </w:r>
      <w:r w:rsidRPr="00EC6CE1">
        <w:rPr>
          <w:rFonts w:ascii="ＭＳ ゴシック" w:eastAsia="ＭＳ ゴシック" w:hAnsi="ＭＳ ゴシック" w:hint="eastAsia"/>
          <w:color w:val="000000"/>
          <w:szCs w:val="21"/>
        </w:rPr>
        <w:t>、</w:t>
      </w:r>
      <w:r w:rsidRPr="00EC6CE1">
        <w:rPr>
          <w:rFonts w:ascii="ＭＳ ゴシック" w:eastAsia="ＭＳ ゴシック" w:hAnsi="ＭＳ ゴシック"/>
          <w:color w:val="000000"/>
          <w:szCs w:val="21"/>
        </w:rPr>
        <w:t>その可否、条件等について別途協議</w:t>
      </w:r>
      <w:r w:rsidR="007D5D7F">
        <w:rPr>
          <w:rFonts w:ascii="ＭＳ ゴシック" w:eastAsia="ＭＳ ゴシック" w:hAnsi="ＭＳ ゴシック" w:hint="eastAsia"/>
          <w:color w:val="000000"/>
          <w:szCs w:val="21"/>
        </w:rPr>
        <w:t>の上決定</w:t>
      </w:r>
      <w:r w:rsidRPr="00EC6CE1">
        <w:rPr>
          <w:rFonts w:ascii="ＭＳ ゴシック" w:eastAsia="ＭＳ ゴシック" w:hAnsi="ＭＳ ゴシック"/>
          <w:color w:val="000000"/>
          <w:szCs w:val="21"/>
        </w:rPr>
        <w:t>するものとする。</w:t>
      </w:r>
    </w:p>
    <w:p w:rsidR="002322B1" w:rsidRPr="00EC6CE1" w:rsidRDefault="002322B1" w:rsidP="007F7507">
      <w:pPr>
        <w:ind w:left="210" w:hangingChars="100" w:hanging="210"/>
        <w:rPr>
          <w:rFonts w:ascii="ＭＳ ゴシック" w:eastAsia="ＭＳ ゴシック" w:hAnsi="ＭＳ ゴシック"/>
          <w:color w:val="000000"/>
          <w:szCs w:val="21"/>
        </w:rPr>
      </w:pPr>
    </w:p>
    <w:p w:rsidR="002322B1" w:rsidRPr="00EC6CE1" w:rsidRDefault="002322B1" w:rsidP="002322B1">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（外国出願における特許出願及び実施等の取扱い）</w:t>
      </w:r>
    </w:p>
    <w:p w:rsidR="002322B1" w:rsidRPr="00EC6CE1" w:rsidRDefault="002322B1" w:rsidP="002322B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第１７条　第１３条</w:t>
      </w:r>
      <w:r w:rsidR="004C2C9A">
        <w:rPr>
          <w:rFonts w:ascii="ＭＳ ゴシック" w:eastAsia="ＭＳ ゴシック" w:hAnsi="ＭＳ ゴシック" w:hint="eastAsia"/>
        </w:rPr>
        <w:t>から</w:t>
      </w:r>
      <w:r w:rsidRPr="00EC6CE1">
        <w:rPr>
          <w:rFonts w:ascii="ＭＳ ゴシック" w:eastAsia="ＭＳ ゴシック" w:hAnsi="ＭＳ ゴシック" w:hint="eastAsia"/>
        </w:rPr>
        <w:t>前条</w:t>
      </w:r>
      <w:r w:rsidR="004C2C9A">
        <w:rPr>
          <w:rFonts w:ascii="ＭＳ ゴシック" w:eastAsia="ＭＳ ゴシック" w:hAnsi="ＭＳ ゴシック" w:hint="eastAsia"/>
        </w:rPr>
        <w:t>まで</w:t>
      </w:r>
      <w:r w:rsidRPr="00EC6CE1">
        <w:rPr>
          <w:rFonts w:ascii="ＭＳ ゴシック" w:eastAsia="ＭＳ ゴシック" w:hAnsi="ＭＳ ゴシック" w:hint="eastAsia"/>
        </w:rPr>
        <w:t>の規定は、本共同研究において生じた発明</w:t>
      </w:r>
      <w:r w:rsidR="0046576F">
        <w:rPr>
          <w:rFonts w:ascii="ＭＳ ゴシック" w:eastAsia="ＭＳ ゴシック" w:hAnsi="ＭＳ ゴシック" w:hint="eastAsia"/>
        </w:rPr>
        <w:t>等</w:t>
      </w:r>
      <w:r w:rsidRPr="00EC6CE1">
        <w:rPr>
          <w:rFonts w:ascii="ＭＳ ゴシック" w:eastAsia="ＭＳ ゴシック" w:hAnsi="ＭＳ ゴシック" w:hint="eastAsia"/>
        </w:rPr>
        <w:t>の、日本国以外の国</w:t>
      </w:r>
      <w:r w:rsidR="007D5D7F">
        <w:rPr>
          <w:rFonts w:ascii="ＭＳ ゴシック" w:eastAsia="ＭＳ ゴシック" w:hAnsi="ＭＳ ゴシック" w:hint="eastAsia"/>
        </w:rPr>
        <w:t>と地域</w:t>
      </w:r>
      <w:r w:rsidRPr="00EC6CE1">
        <w:rPr>
          <w:rFonts w:ascii="ＭＳ ゴシック" w:eastAsia="ＭＳ ゴシック" w:hAnsi="ＭＳ ゴシック" w:hint="eastAsia"/>
        </w:rPr>
        <w:t>における発明等に係る知的財産権の</w:t>
      </w:r>
      <w:r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（以下「外国出願」という。）に対しても、同様</w:t>
      </w:r>
      <w:r w:rsidR="007D5D7F">
        <w:rPr>
          <w:rFonts w:ascii="ＭＳ ゴシック" w:eastAsia="ＭＳ ゴシック" w:hAnsi="ＭＳ ゴシック" w:hint="eastAsia"/>
        </w:rPr>
        <w:t>に適用するもの</w:t>
      </w:r>
      <w:r w:rsidR="006A46CF">
        <w:rPr>
          <w:rFonts w:ascii="ＭＳ ゴシック" w:eastAsia="ＭＳ ゴシック" w:hAnsi="ＭＳ ゴシック" w:hint="eastAsia"/>
        </w:rPr>
        <w:t>とす</w:t>
      </w:r>
      <w:r w:rsidRPr="00EC6CE1">
        <w:rPr>
          <w:rFonts w:ascii="ＭＳ ゴシック" w:eastAsia="ＭＳ ゴシック" w:hAnsi="ＭＳ ゴシック" w:hint="eastAsia"/>
        </w:rPr>
        <w:t>る。</w:t>
      </w:r>
    </w:p>
    <w:p w:rsidR="002322B1" w:rsidRPr="00EC6CE1" w:rsidRDefault="002322B1" w:rsidP="002322B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甲及び乙は、共有</w:t>
      </w:r>
      <w:r w:rsidR="003071CE">
        <w:rPr>
          <w:rFonts w:ascii="ＭＳ ゴシック" w:eastAsia="ＭＳ ゴシック" w:hAnsi="ＭＳ ゴシック" w:hint="eastAsia"/>
        </w:rPr>
        <w:t>の</w:t>
      </w:r>
      <w:r w:rsidRPr="00EC6CE1">
        <w:rPr>
          <w:rFonts w:ascii="ＭＳ ゴシック" w:eastAsia="ＭＳ ゴシック" w:hAnsi="ＭＳ ゴシック" w:hint="eastAsia"/>
        </w:rPr>
        <w:t>知的財産権の外国出願を行うに当たっては、その要否及び対象国等について双方協議の上、行うものとする。</w:t>
      </w:r>
    </w:p>
    <w:p w:rsidR="00F32A67" w:rsidRPr="00EC6CE1" w:rsidRDefault="00F32A67">
      <w:pPr>
        <w:rPr>
          <w:rFonts w:ascii="ＭＳ ゴシック" w:eastAsia="ＭＳ ゴシック" w:hAnsi="ＭＳ ゴシック"/>
        </w:rPr>
      </w:pPr>
    </w:p>
    <w:p w:rsidR="008537E7" w:rsidRPr="00EC6CE1" w:rsidRDefault="008537E7" w:rsidP="008750F8">
      <w:pPr>
        <w:ind w:leftChars="100" w:left="210"/>
        <w:rPr>
          <w:rFonts w:ascii="ＭＳ ゴシック" w:eastAsia="ＭＳ ゴシック" w:hAnsi="ＭＳ ゴシック"/>
        </w:rPr>
      </w:pPr>
      <w:r w:rsidRPr="00EC6CE1">
        <w:rPr>
          <w:rFonts w:ascii="ＭＳ ゴシック" w:eastAsia="ＭＳ ゴシック" w:hAnsi="ＭＳ ゴシック" w:hint="eastAsia"/>
        </w:rPr>
        <w:t>（甲に</w:t>
      </w:r>
      <w:r w:rsidR="00326149" w:rsidRPr="00EC6CE1">
        <w:rPr>
          <w:rFonts w:ascii="ＭＳ ゴシック" w:eastAsia="ＭＳ ゴシック" w:hAnsi="ＭＳ ゴシック" w:hint="eastAsia"/>
        </w:rPr>
        <w:t>おける研究成果の使用</w:t>
      </w:r>
      <w:r w:rsidRPr="00EC6CE1">
        <w:rPr>
          <w:rFonts w:ascii="ＭＳ ゴシック" w:eastAsia="ＭＳ ゴシック" w:hAnsi="ＭＳ ゴシック" w:hint="eastAsia"/>
        </w:rPr>
        <w:t>）</w:t>
      </w:r>
    </w:p>
    <w:p w:rsidR="008537E7" w:rsidRPr="00EC6CE1" w:rsidRDefault="008537E7" w:rsidP="008537E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第１８条　甲</w:t>
      </w:r>
      <w:r w:rsidR="00326149" w:rsidRPr="00EC6CE1">
        <w:rPr>
          <w:rFonts w:ascii="ＭＳ ゴシック" w:eastAsia="ＭＳ ゴシック" w:hAnsi="ＭＳ ゴシック" w:hint="eastAsia"/>
        </w:rPr>
        <w:t>及び甲の研究担当者</w:t>
      </w:r>
      <w:r w:rsidR="005B243A">
        <w:rPr>
          <w:rFonts w:ascii="ＭＳ ゴシック" w:eastAsia="ＭＳ ゴシック" w:hAnsi="ＭＳ ゴシック" w:hint="eastAsia"/>
        </w:rPr>
        <w:t>等</w:t>
      </w:r>
      <w:r w:rsidRPr="00EC6CE1">
        <w:rPr>
          <w:rFonts w:ascii="ＭＳ ゴシック" w:eastAsia="ＭＳ ゴシック" w:hAnsi="ＭＳ ゴシック" w:hint="eastAsia"/>
        </w:rPr>
        <w:t>は</w:t>
      </w:r>
      <w:r w:rsidR="00B5278B" w:rsidRPr="00EC6CE1">
        <w:rPr>
          <w:rFonts w:ascii="ＭＳ ゴシック" w:eastAsia="ＭＳ ゴシック" w:hAnsi="ＭＳ ゴシック" w:hint="eastAsia"/>
        </w:rPr>
        <w:t>、</w:t>
      </w:r>
      <w:r w:rsidR="00326149" w:rsidRPr="00EC6CE1">
        <w:rPr>
          <w:rFonts w:ascii="ＭＳ ゴシック" w:eastAsia="ＭＳ ゴシック" w:hAnsi="ＭＳ ゴシック" w:hint="eastAsia"/>
        </w:rPr>
        <w:t>第２２条の秘密保持義務及び第２４条のノウハウ秘匿期間を遵守の上、一切の</w:t>
      </w:r>
      <w:r w:rsidRPr="00EC6CE1">
        <w:rPr>
          <w:rFonts w:ascii="ＭＳ ゴシック" w:eastAsia="ＭＳ ゴシック" w:hAnsi="ＭＳ ゴシック" w:hint="eastAsia"/>
        </w:rPr>
        <w:t>研究成果を教育及び研究活動</w:t>
      </w:r>
      <w:r w:rsidR="00326149" w:rsidRPr="00EC6CE1">
        <w:rPr>
          <w:rFonts w:ascii="ＭＳ ゴシック" w:eastAsia="ＭＳ ゴシック" w:hAnsi="ＭＳ ゴシック" w:hint="eastAsia"/>
        </w:rPr>
        <w:t>のために</w:t>
      </w:r>
      <w:r w:rsidRPr="00EC6CE1">
        <w:rPr>
          <w:rFonts w:ascii="ＭＳ ゴシック" w:eastAsia="ＭＳ ゴシック" w:hAnsi="ＭＳ ゴシック" w:hint="eastAsia"/>
        </w:rPr>
        <w:t>無償にて使用することができるものとする。</w:t>
      </w:r>
    </w:p>
    <w:p w:rsidR="00326149" w:rsidRPr="00EC6CE1" w:rsidRDefault="00326149" w:rsidP="008537E7">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甲の研究担当者</w:t>
      </w:r>
      <w:r w:rsidR="005B243A">
        <w:rPr>
          <w:rFonts w:ascii="ＭＳ ゴシック" w:eastAsia="ＭＳ ゴシック" w:hAnsi="ＭＳ ゴシック" w:hint="eastAsia"/>
        </w:rPr>
        <w:t>等</w:t>
      </w:r>
      <w:r w:rsidR="00FD24B4">
        <w:rPr>
          <w:rFonts w:ascii="ＭＳ ゴシック" w:eastAsia="ＭＳ ゴシック" w:hAnsi="ＭＳ ゴシック" w:hint="eastAsia"/>
        </w:rPr>
        <w:t>が</w:t>
      </w:r>
      <w:r w:rsidRPr="00EC6CE1">
        <w:rPr>
          <w:rFonts w:ascii="ＭＳ ゴシック" w:eastAsia="ＭＳ ゴシック" w:hAnsi="ＭＳ ゴシック" w:hint="eastAsia"/>
        </w:rPr>
        <w:t>、甲の所属機関を離れて他の非営利研究機関で教育及び研究活動を行う場合においても、前項が準用されるものとする。</w:t>
      </w:r>
    </w:p>
    <w:p w:rsidR="008537E7" w:rsidRPr="00EC6CE1" w:rsidRDefault="008537E7">
      <w:pPr>
        <w:rPr>
          <w:rFonts w:ascii="ＭＳ ゴシック" w:eastAsia="ＭＳ ゴシック" w:hAnsi="ＭＳ ゴシック"/>
        </w:rPr>
      </w:pPr>
    </w:p>
    <w:p w:rsidR="004E4938" w:rsidRPr="00EC6CE1" w:rsidRDefault="004E4938" w:rsidP="008750F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（実績報告書の作成）</w:t>
      </w:r>
    </w:p>
    <w:p w:rsidR="004E4938" w:rsidRDefault="00C00A8F" w:rsidP="007D5D7F">
      <w:pPr>
        <w:ind w:left="141" w:hangingChars="67" w:hanging="141"/>
        <w:rPr>
          <w:rFonts w:ascii="ＭＳ ゴシック" w:eastAsia="ＭＳ ゴシック" w:hAnsi="ＭＳ ゴシック"/>
        </w:rPr>
      </w:pPr>
      <w:r w:rsidRPr="00EC6CE1">
        <w:rPr>
          <w:rFonts w:ascii="ＭＳ ゴシック" w:eastAsia="ＭＳ ゴシック" w:hAnsi="ＭＳ ゴシック" w:hint="eastAsia"/>
        </w:rPr>
        <w:t xml:space="preserve">第１９条　</w:t>
      </w:r>
      <w:r w:rsidR="00850EB6" w:rsidRPr="00EC6CE1">
        <w:rPr>
          <w:rFonts w:ascii="ＭＳ ゴシック" w:eastAsia="ＭＳ ゴシック" w:hAnsi="ＭＳ ゴシック" w:hint="eastAsia"/>
        </w:rPr>
        <w:t>甲及び乙は、本共同研究の終了時までに相手方が希望した</w:t>
      </w:r>
      <w:r w:rsidR="005D0F26" w:rsidRPr="00EC6CE1">
        <w:rPr>
          <w:rFonts w:ascii="ＭＳ ゴシック" w:eastAsia="ＭＳ ゴシック" w:hAnsi="ＭＳ ゴシック" w:hint="eastAsia"/>
        </w:rPr>
        <w:t>ときは、本研究成果を確認するため、協力して、当該終了後</w:t>
      </w:r>
      <w:r w:rsidR="00896D50"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850EB6" w:rsidRPr="00EC6CE1">
        <w:rPr>
          <w:rFonts w:ascii="ＭＳ ゴシック" w:eastAsia="ＭＳ ゴシック" w:hAnsi="ＭＳ ゴシック" w:hint="eastAsia"/>
        </w:rPr>
        <w:t>①に掲げる期間内</w:t>
      </w:r>
      <w:r w:rsidR="00896D50" w:rsidRPr="00EC6CE1">
        <w:rPr>
          <w:rFonts w:ascii="ＭＳ ゴシック" w:eastAsia="ＭＳ ゴシック" w:hAnsi="ＭＳ ゴシック" w:hint="eastAsia"/>
        </w:rPr>
        <w:t>に</w:t>
      </w:r>
      <w:r w:rsidR="00850EB6" w:rsidRPr="00EC6CE1">
        <w:rPr>
          <w:rFonts w:ascii="ＭＳ ゴシック" w:eastAsia="ＭＳ ゴシック" w:hAnsi="ＭＳ ゴシック" w:hint="eastAsia"/>
        </w:rPr>
        <w:t>研究成果</w:t>
      </w:r>
      <w:r w:rsidR="000F1D84">
        <w:rPr>
          <w:rFonts w:ascii="ＭＳ ゴシック" w:eastAsia="ＭＳ ゴシック" w:hAnsi="ＭＳ ゴシック" w:hint="eastAsia"/>
        </w:rPr>
        <w:t>の概要</w:t>
      </w:r>
      <w:r w:rsidR="00850EB6" w:rsidRPr="00EC6CE1">
        <w:rPr>
          <w:rFonts w:ascii="ＭＳ ゴシック" w:eastAsia="ＭＳ ゴシック" w:hAnsi="ＭＳ ゴシック" w:hint="eastAsia"/>
        </w:rPr>
        <w:t>を取り纏めた報告書を作成する。なお、当該報告書の様式は、甲及び乙が別途協議し定めるところによる。</w:t>
      </w:r>
    </w:p>
    <w:p w:rsidR="000F1D84" w:rsidRPr="00EC6CE1" w:rsidRDefault="000F1D84" w:rsidP="007D5D7F">
      <w:pPr>
        <w:ind w:left="141" w:hangingChars="67" w:hanging="141"/>
        <w:rPr>
          <w:rFonts w:ascii="ＭＳ ゴシック" w:eastAsia="ＭＳ ゴシック" w:hAnsi="ＭＳ ゴシック"/>
        </w:rPr>
      </w:pPr>
      <w:r>
        <w:rPr>
          <w:rFonts w:ascii="ＭＳ ゴシック" w:eastAsia="ＭＳ ゴシック" w:hAnsi="ＭＳ ゴシック" w:hint="eastAsia"/>
        </w:rPr>
        <w:t xml:space="preserve">２　</w:t>
      </w:r>
      <w:r w:rsidRPr="00EC6CE1">
        <w:rPr>
          <w:rFonts w:ascii="ＭＳ ゴシック" w:eastAsia="ＭＳ ゴシック" w:hAnsi="ＭＳ ゴシック" w:hint="eastAsia"/>
        </w:rPr>
        <w:t>本共同研究の期間中で</w:t>
      </w:r>
      <w:r>
        <w:rPr>
          <w:rFonts w:ascii="ＭＳ ゴシック" w:eastAsia="ＭＳ ゴシック" w:hAnsi="ＭＳ ゴシック" w:hint="eastAsia"/>
        </w:rPr>
        <w:t>、甲及び乙が協議のうえ必要と認めた場合についても、前項を適用する。</w:t>
      </w:r>
    </w:p>
    <w:p w:rsidR="00482219" w:rsidRPr="00EC6CE1" w:rsidRDefault="00482219">
      <w:pPr>
        <w:rPr>
          <w:rFonts w:ascii="ＭＳ ゴシック" w:eastAsia="ＭＳ ゴシック" w:hAnsi="ＭＳ ゴシック"/>
          <w:kern w:val="0"/>
        </w:rPr>
      </w:pPr>
    </w:p>
    <w:p w:rsidR="004E4938" w:rsidRPr="00EC6CE1" w:rsidRDefault="00482219" w:rsidP="008750F8">
      <w:pPr>
        <w:ind w:firstLineChars="100" w:firstLine="210"/>
        <w:rPr>
          <w:rFonts w:ascii="ＭＳ ゴシック" w:eastAsia="ＭＳ ゴシック" w:hAnsi="ＭＳ ゴシック"/>
          <w:kern w:val="0"/>
        </w:rPr>
      </w:pPr>
      <w:r w:rsidRPr="00EC6CE1">
        <w:rPr>
          <w:rFonts w:ascii="ＭＳ ゴシック" w:eastAsia="ＭＳ ゴシック" w:hAnsi="ＭＳ ゴシック" w:hint="eastAsia"/>
          <w:kern w:val="0"/>
        </w:rPr>
        <w:t>（情報</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資料及び研究試料等の開示・提供）</w:t>
      </w:r>
    </w:p>
    <w:p w:rsidR="0082428A" w:rsidRPr="00EC6CE1" w:rsidRDefault="0049127A" w:rsidP="0049127A">
      <w:pPr>
        <w:ind w:left="210" w:hangingChars="100" w:hanging="210"/>
        <w:rPr>
          <w:rFonts w:ascii="ＭＳ ゴシック" w:eastAsia="ＭＳ ゴシック" w:hAnsi="ＭＳ ゴシック"/>
          <w:kern w:val="0"/>
        </w:rPr>
      </w:pPr>
      <w:r w:rsidRPr="00EC6CE1">
        <w:rPr>
          <w:rFonts w:ascii="ＭＳ ゴシック" w:eastAsia="ＭＳ ゴシック" w:hAnsi="ＭＳ ゴシック" w:hint="eastAsia"/>
        </w:rPr>
        <w:lastRenderedPageBreak/>
        <w:t>第２０条　甲及び乙は、本共同研究の実施に必要な情報、資料及び研究試料等を相互に無償で提供又は開示するものとする。ただし、甲及び乙以外の者との契約により秘密保持義務を負っているものについては、この限りではない。</w:t>
      </w:r>
    </w:p>
    <w:p w:rsidR="00FC043B" w:rsidRPr="00EC6CE1" w:rsidRDefault="0082428A" w:rsidP="0082428A">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　甲及び乙は</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前項に基づき相手方から提供された情報</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資料及び研究試料等について</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相手</w:t>
      </w:r>
    </w:p>
    <w:p w:rsidR="0082428A" w:rsidRPr="00EC6CE1" w:rsidRDefault="0082428A" w:rsidP="00FC043B">
      <w:pPr>
        <w:spacing w:line="320" w:lineRule="atLeast"/>
        <w:ind w:leftChars="100" w:left="420" w:hangingChars="100" w:hanging="210"/>
        <w:jc w:val="left"/>
        <w:rPr>
          <w:rFonts w:ascii="ＭＳ ゴシック" w:eastAsia="ＭＳ ゴシック" w:hAnsi="ＭＳ ゴシック"/>
          <w:kern w:val="0"/>
        </w:rPr>
      </w:pPr>
      <w:r w:rsidRPr="00EC6CE1">
        <w:rPr>
          <w:rFonts w:ascii="ＭＳ ゴシック" w:eastAsia="ＭＳ ゴシック" w:hAnsi="ＭＳ ゴシック" w:hint="eastAsia"/>
          <w:kern w:val="0"/>
        </w:rPr>
        <w:t>方の書面による事前の同意なく</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本共同研究の目的以外に使用してはならない。</w:t>
      </w:r>
    </w:p>
    <w:p w:rsidR="00FC043B" w:rsidRPr="00EC6CE1" w:rsidRDefault="0082428A" w:rsidP="0082428A">
      <w:pPr>
        <w:rPr>
          <w:rFonts w:ascii="ＭＳ ゴシック" w:eastAsia="ＭＳ ゴシック" w:hAnsi="ＭＳ ゴシック"/>
          <w:kern w:val="0"/>
        </w:rPr>
      </w:pPr>
      <w:r w:rsidRPr="00EC6CE1">
        <w:rPr>
          <w:rFonts w:ascii="ＭＳ ゴシック" w:eastAsia="ＭＳ ゴシック" w:hAnsi="ＭＳ ゴシック" w:hint="eastAsia"/>
          <w:kern w:val="0"/>
        </w:rPr>
        <w:t>３　甲及び乙は</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あらかじめ返還を条件に提供された資料及び研究試料等</w:t>
      </w:r>
      <w:r w:rsidR="00CA1145">
        <w:rPr>
          <w:rFonts w:ascii="ＭＳ ゴシック" w:eastAsia="ＭＳ ゴシック" w:hAnsi="ＭＳ ゴシック" w:hint="eastAsia"/>
          <w:kern w:val="0"/>
        </w:rPr>
        <w:t>を</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本共同研究終了後</w:t>
      </w:r>
    </w:p>
    <w:p w:rsidR="0082428A" w:rsidRPr="00EC6CE1" w:rsidRDefault="0082428A" w:rsidP="00FC043B">
      <w:pPr>
        <w:ind w:firstLineChars="100" w:firstLine="210"/>
        <w:rPr>
          <w:rFonts w:ascii="ＭＳ ゴシック" w:eastAsia="ＭＳ ゴシック" w:hAnsi="ＭＳ ゴシック"/>
        </w:rPr>
      </w:pPr>
      <w:r w:rsidRPr="00EC6CE1">
        <w:rPr>
          <w:rFonts w:ascii="ＭＳ ゴシック" w:eastAsia="ＭＳ ゴシック" w:hAnsi="ＭＳ ゴシック" w:hint="eastAsia"/>
          <w:kern w:val="0"/>
        </w:rPr>
        <w:t>速やかに相手方に返還又は</w:t>
      </w:r>
      <w:r w:rsidR="00CA1145">
        <w:rPr>
          <w:rFonts w:ascii="ＭＳ ゴシック" w:eastAsia="ＭＳ ゴシック" w:hAnsi="ＭＳ ゴシック" w:hint="eastAsia"/>
          <w:kern w:val="0"/>
        </w:rPr>
        <w:t>相手方の指示に従い</w:t>
      </w:r>
      <w:r w:rsidRPr="00EC6CE1">
        <w:rPr>
          <w:rFonts w:ascii="ＭＳ ゴシック" w:eastAsia="ＭＳ ゴシック" w:hAnsi="ＭＳ ゴシック" w:hint="eastAsia"/>
          <w:kern w:val="0"/>
        </w:rPr>
        <w:t>廃棄するものとする</w:t>
      </w:r>
      <w:r w:rsidR="00FC043B" w:rsidRPr="00EC6CE1">
        <w:rPr>
          <w:rFonts w:ascii="ＭＳ ゴシック" w:eastAsia="ＭＳ ゴシック" w:hAnsi="ＭＳ ゴシック" w:hint="eastAsia"/>
          <w:kern w:val="0"/>
        </w:rPr>
        <w:t>。</w:t>
      </w:r>
    </w:p>
    <w:p w:rsidR="0082428A" w:rsidRPr="00EC6CE1" w:rsidRDefault="0082428A" w:rsidP="00CA1145">
      <w:pPr>
        <w:ind w:left="141" w:hangingChars="67" w:hanging="141"/>
        <w:rPr>
          <w:rFonts w:ascii="ＭＳ ゴシック" w:eastAsia="ＭＳ ゴシック" w:hAnsi="ＭＳ ゴシック"/>
        </w:rPr>
      </w:pPr>
      <w:r w:rsidRPr="00EC6CE1">
        <w:rPr>
          <w:rFonts w:ascii="ＭＳ ゴシック" w:eastAsia="ＭＳ ゴシック" w:hAnsi="ＭＳ ゴシック" w:hint="eastAsia"/>
        </w:rPr>
        <w:t>４　甲及び乙は、相手方に</w:t>
      </w:r>
      <w:r w:rsidR="00CA1145">
        <w:rPr>
          <w:rFonts w:ascii="ＭＳ ゴシック" w:eastAsia="ＭＳ ゴシック" w:hAnsi="ＭＳ ゴシック" w:hint="eastAsia"/>
        </w:rPr>
        <w:t>提供又は</w:t>
      </w:r>
      <w:r w:rsidRPr="00EC6CE1">
        <w:rPr>
          <w:rFonts w:ascii="ＭＳ ゴシック" w:eastAsia="ＭＳ ゴシック" w:hAnsi="ＭＳ ゴシック" w:hint="eastAsia"/>
        </w:rPr>
        <w:t>開示</w:t>
      </w:r>
      <w:r w:rsidR="00CA1145">
        <w:rPr>
          <w:rFonts w:ascii="ＭＳ ゴシック" w:eastAsia="ＭＳ ゴシック" w:hAnsi="ＭＳ ゴシック" w:hint="eastAsia"/>
        </w:rPr>
        <w:t>する情報、資料及び研究試料等</w:t>
      </w:r>
      <w:r w:rsidRPr="00EC6CE1">
        <w:rPr>
          <w:rFonts w:ascii="ＭＳ ゴシック" w:eastAsia="ＭＳ ゴシック" w:hAnsi="ＭＳ ゴシック" w:hint="eastAsia"/>
        </w:rPr>
        <w:t>が本共同研究の目的に適合すること及び第三者の権利を侵害しないことを保証しない</w:t>
      </w:r>
      <w:r w:rsidR="00FC043B" w:rsidRPr="00EC6CE1">
        <w:rPr>
          <w:rFonts w:ascii="ＭＳ ゴシック" w:eastAsia="ＭＳ ゴシック" w:hAnsi="ＭＳ ゴシック" w:hint="eastAsia"/>
        </w:rPr>
        <w:t>。</w:t>
      </w:r>
    </w:p>
    <w:p w:rsidR="0082428A" w:rsidRPr="00EC6CE1" w:rsidRDefault="0082428A">
      <w:pPr>
        <w:rPr>
          <w:rFonts w:ascii="ＭＳ ゴシック" w:eastAsia="ＭＳ ゴシック" w:hAnsi="ＭＳ ゴシック"/>
        </w:rPr>
      </w:pPr>
    </w:p>
    <w:p w:rsidR="00AD24F5" w:rsidRPr="00EC6CE1" w:rsidRDefault="00AD24F5" w:rsidP="008750F8">
      <w:pPr>
        <w:ind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（技術移転機関の利用及び秘密情報の提供）</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第２１条　第</w:t>
      </w:r>
      <w:r w:rsidR="00C74F0D"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条第３項又は同条第４項に規定する知的財産権につき、甲がその持分を第三者へ許諾又は譲渡する場合は、甲は技術移転機関に当該許諾又は譲渡の業務を委託することができる。</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２　第</w:t>
      </w:r>
      <w:r w:rsidR="00C74F0D" w:rsidRPr="00EC6CE1">
        <w:rPr>
          <w:rFonts w:ascii="ＭＳ ゴシック" w:eastAsia="ＭＳ ゴシック" w:hAnsi="ＭＳ ゴシック" w:hint="eastAsia"/>
          <w:color w:val="000000"/>
          <w:szCs w:val="21"/>
        </w:rPr>
        <w:t>１３</w:t>
      </w:r>
      <w:r w:rsidRPr="00EC6CE1">
        <w:rPr>
          <w:rFonts w:ascii="ＭＳ ゴシック" w:eastAsia="ＭＳ ゴシック" w:hAnsi="ＭＳ ゴシック" w:hint="eastAsia"/>
          <w:color w:val="000000"/>
          <w:szCs w:val="21"/>
        </w:rPr>
        <w:t>条第３項又は同条第４項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rsidR="00AD24F5" w:rsidRPr="00EC6CE1" w:rsidRDefault="00AD24F5" w:rsidP="00AD24F5">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３　甲は、当該技術移転機関に対して秘密情報・研究成果等の</w:t>
      </w:r>
      <w:r w:rsidR="00CA1145">
        <w:rPr>
          <w:rFonts w:ascii="ＭＳ ゴシック" w:eastAsia="ＭＳ ゴシック" w:hAnsi="ＭＳ ゴシック" w:hint="eastAsia"/>
          <w:color w:val="000000"/>
          <w:szCs w:val="21"/>
        </w:rPr>
        <w:t>提供</w:t>
      </w:r>
      <w:r w:rsidRPr="00EC6CE1">
        <w:rPr>
          <w:rFonts w:ascii="ＭＳ ゴシック" w:eastAsia="ＭＳ ゴシック" w:hAnsi="ＭＳ ゴシック" w:hint="eastAsia"/>
          <w:color w:val="000000"/>
          <w:szCs w:val="21"/>
        </w:rPr>
        <w:t>又は</w:t>
      </w:r>
      <w:r w:rsidR="00CA1145">
        <w:rPr>
          <w:rFonts w:ascii="ＭＳ ゴシック" w:eastAsia="ＭＳ ゴシック" w:hAnsi="ＭＳ ゴシック" w:hint="eastAsia"/>
          <w:color w:val="000000"/>
          <w:szCs w:val="21"/>
        </w:rPr>
        <w:t>開示</w:t>
      </w:r>
      <w:r w:rsidRPr="00EC6CE1">
        <w:rPr>
          <w:rFonts w:ascii="ＭＳ ゴシック" w:eastAsia="ＭＳ ゴシック" w:hAnsi="ＭＳ ゴシック" w:hint="eastAsia"/>
          <w:color w:val="000000"/>
          <w:szCs w:val="21"/>
        </w:rPr>
        <w:t>を行う場合は、当該技術移転機関に対し、本契約において自己が負うものと同等の秘密保持義務を課すものとする。</w:t>
      </w:r>
    </w:p>
    <w:p w:rsidR="0082428A" w:rsidRPr="00EC6CE1" w:rsidRDefault="0082428A">
      <w:pPr>
        <w:rPr>
          <w:rFonts w:ascii="ＭＳ ゴシック" w:eastAsia="ＭＳ ゴシック" w:hAnsi="ＭＳ ゴシック"/>
        </w:rPr>
      </w:pPr>
    </w:p>
    <w:p w:rsidR="007168CE" w:rsidRPr="00EC6CE1" w:rsidRDefault="007168CE" w:rsidP="007168CE">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（秘密の保持）</w:t>
      </w:r>
    </w:p>
    <w:p w:rsidR="003302BE" w:rsidRPr="00EC6CE1" w:rsidRDefault="00AD24F5" w:rsidP="00EC62FA">
      <w:pPr>
        <w:spacing w:line="320" w:lineRule="atLeast"/>
        <w:ind w:left="283" w:hangingChars="135" w:hanging="283"/>
        <w:jc w:val="left"/>
        <w:rPr>
          <w:rFonts w:ascii="ＭＳ ゴシック" w:eastAsia="ＭＳ ゴシック" w:hAnsi="ＭＳ ゴシック"/>
          <w:kern w:val="0"/>
        </w:rPr>
      </w:pPr>
      <w:r w:rsidRPr="00EC6CE1">
        <w:rPr>
          <w:rFonts w:ascii="ＭＳ ゴシック" w:eastAsia="ＭＳ ゴシック" w:hAnsi="ＭＳ ゴシック" w:hint="eastAsia"/>
        </w:rPr>
        <w:t>第２２</w:t>
      </w:r>
      <w:r w:rsidR="007168CE" w:rsidRPr="00EC6CE1">
        <w:rPr>
          <w:rFonts w:ascii="ＭＳ ゴシック" w:eastAsia="ＭＳ ゴシック" w:hAnsi="ＭＳ ゴシック" w:hint="eastAsia"/>
        </w:rPr>
        <w:t xml:space="preserve">条　</w:t>
      </w:r>
      <w:r w:rsidR="003302BE" w:rsidRPr="00EC6CE1">
        <w:rPr>
          <w:rFonts w:ascii="ＭＳ ゴシック" w:eastAsia="ＭＳ ゴシック" w:hAnsi="ＭＳ ゴシック" w:hint="eastAsia"/>
          <w:kern w:val="0"/>
        </w:rPr>
        <w:t>甲及び乙は</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本共同研究の実施に当たり相手方より提供又は開示を受けた情報</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資料及び研究試料等</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並びに知り得た研究成果を含む技術上及び営業上の一切の情報・資料等（以下併せて「秘密情報」という。）について適切に管理し</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研究担当者等その他の本共同研究を実施するために必要最小限の自己の教職員又は役員及び従業員並びに発明等の承継判定</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出願等及び実施許諾等の業務に不可欠な関係者（以下併せて「秘密情報受領者」という。）以外に開示又は提供してはならない。また</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甲及び乙は</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秘密情報について</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秘密情報受領者がその所属を離れた後も含め</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自己が本契約で負うのと同等の秘密保持義務を当該秘密情報受領者に対し負わせるものとする。ただし</w:t>
      </w:r>
      <w:r w:rsidR="00B5278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次のいずれかに該当する情報については</w:t>
      </w:r>
      <w:r w:rsidR="003B056B"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この限りでない。</w:t>
      </w:r>
    </w:p>
    <w:p w:rsidR="003302BE" w:rsidRPr="00EC6CE1" w:rsidRDefault="003302BE" w:rsidP="003302BE">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（１）開示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8C2AA2">
        <w:rPr>
          <w:rFonts w:ascii="ＭＳ ゴシック" w:eastAsia="ＭＳ ゴシック" w:hAnsi="ＭＳ ゴシック" w:hint="eastAsia"/>
          <w:kern w:val="0"/>
        </w:rPr>
        <w:t>時点において</w:t>
      </w:r>
      <w:r w:rsidR="003B056B" w:rsidRPr="00EC6CE1">
        <w:rPr>
          <w:rFonts w:ascii="ＭＳ ゴシック" w:eastAsia="ＭＳ ゴシック" w:hAnsi="ＭＳ ゴシック" w:hint="eastAsia"/>
          <w:kern w:val="0"/>
        </w:rPr>
        <w:t>、</w:t>
      </w:r>
      <w:r w:rsidR="00646319">
        <w:rPr>
          <w:rFonts w:ascii="ＭＳ ゴシック" w:eastAsia="ＭＳ ゴシック" w:hAnsi="ＭＳ ゴシック" w:hint="eastAsia"/>
          <w:kern w:val="0"/>
        </w:rPr>
        <w:t>自己</w:t>
      </w:r>
      <w:r w:rsidRPr="00EC6CE1">
        <w:rPr>
          <w:rFonts w:ascii="ＭＳ ゴシック" w:eastAsia="ＭＳ ゴシック" w:hAnsi="ＭＳ ゴシック" w:hint="eastAsia"/>
          <w:kern w:val="0"/>
        </w:rPr>
        <w:t>が</w:t>
      </w:r>
      <w:r w:rsidR="008C2AA2">
        <w:rPr>
          <w:rFonts w:ascii="ＭＳ ゴシック" w:eastAsia="ＭＳ ゴシック" w:hAnsi="ＭＳ ゴシック" w:hint="eastAsia"/>
          <w:kern w:val="0"/>
        </w:rPr>
        <w:t>了知</w:t>
      </w:r>
      <w:r w:rsidRPr="00EC6CE1">
        <w:rPr>
          <w:rFonts w:ascii="ＭＳ ゴシック" w:eastAsia="ＭＳ ゴシック" w:hAnsi="ＭＳ ゴシック" w:hint="eastAsia"/>
          <w:kern w:val="0"/>
        </w:rPr>
        <w:t>していた情報</w:t>
      </w:r>
    </w:p>
    <w:p w:rsidR="003302BE" w:rsidRPr="00EC6CE1" w:rsidRDefault="003B056B" w:rsidP="003302BE">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8C2AA2">
        <w:rPr>
          <w:rFonts w:ascii="ＭＳ ゴシック" w:eastAsia="ＭＳ ゴシック" w:hAnsi="ＭＳ ゴシック" w:hint="eastAsia"/>
          <w:kern w:val="0"/>
        </w:rPr>
        <w:t>時点において</w:t>
      </w:r>
      <w:r w:rsidRPr="00EC6CE1">
        <w:rPr>
          <w:rFonts w:ascii="ＭＳ ゴシック" w:eastAsia="ＭＳ ゴシック" w:hAnsi="ＭＳ ゴシック" w:hint="eastAsia"/>
          <w:kern w:val="0"/>
        </w:rPr>
        <w:t>、</w:t>
      </w:r>
      <w:r w:rsidR="003302BE" w:rsidRPr="00EC6CE1">
        <w:rPr>
          <w:rFonts w:ascii="ＭＳ ゴシック" w:eastAsia="ＭＳ ゴシック" w:hAnsi="ＭＳ ゴシック" w:hint="eastAsia"/>
          <w:kern w:val="0"/>
        </w:rPr>
        <w:t>既に公知</w:t>
      </w:r>
      <w:r w:rsidR="008C2AA2">
        <w:rPr>
          <w:rFonts w:ascii="ＭＳ ゴシック" w:eastAsia="ＭＳ ゴシック" w:hAnsi="ＭＳ ゴシック" w:hint="eastAsia"/>
          <w:kern w:val="0"/>
        </w:rPr>
        <w:t>であった</w:t>
      </w:r>
      <w:r w:rsidR="003302BE" w:rsidRPr="00EC6CE1">
        <w:rPr>
          <w:rFonts w:ascii="ＭＳ ゴシック" w:eastAsia="ＭＳ ゴシック" w:hAnsi="ＭＳ ゴシック" w:hint="eastAsia"/>
          <w:kern w:val="0"/>
        </w:rPr>
        <w:t>情報</w:t>
      </w:r>
    </w:p>
    <w:p w:rsidR="003302BE" w:rsidRPr="00EC6CE1" w:rsidRDefault="003B056B"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（３）開示</w:t>
      </w:r>
      <w:r w:rsidR="008C2AA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又は知得した後</w:t>
      </w:r>
      <w:r w:rsidR="008C2AA2">
        <w:rPr>
          <w:rFonts w:ascii="ＭＳ ゴシック" w:eastAsia="ＭＳ ゴシック" w:hAnsi="ＭＳ ゴシック" w:hint="eastAsia"/>
          <w:kern w:val="0"/>
        </w:rPr>
        <w:t>に</w:t>
      </w:r>
      <w:r w:rsidR="00646319">
        <w:rPr>
          <w:rFonts w:ascii="ＭＳ ゴシック" w:eastAsia="ＭＳ ゴシック" w:hAnsi="ＭＳ ゴシック" w:hint="eastAsia"/>
          <w:kern w:val="0"/>
        </w:rPr>
        <w:t>自己</w:t>
      </w:r>
      <w:r w:rsidR="003302BE" w:rsidRPr="00EC6CE1">
        <w:rPr>
          <w:rFonts w:ascii="ＭＳ ゴシック" w:eastAsia="ＭＳ ゴシック" w:hAnsi="ＭＳ ゴシック" w:hint="eastAsia"/>
          <w:kern w:val="0"/>
        </w:rPr>
        <w:t>の責めに</w:t>
      </w:r>
      <w:r w:rsidR="008C2AA2">
        <w:rPr>
          <w:rFonts w:ascii="ＭＳ ゴシック" w:eastAsia="ＭＳ ゴシック" w:hAnsi="ＭＳ ゴシック" w:hint="eastAsia"/>
          <w:kern w:val="0"/>
        </w:rPr>
        <w:t>帰すべき事由に</w:t>
      </w:r>
      <w:r w:rsidR="003302BE" w:rsidRPr="00EC6CE1">
        <w:rPr>
          <w:rFonts w:ascii="ＭＳ ゴシック" w:eastAsia="ＭＳ ゴシック" w:hAnsi="ＭＳ ゴシック" w:hint="eastAsia"/>
          <w:kern w:val="0"/>
        </w:rPr>
        <w:t>よらずに公知となった情報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（４）正当な権限を有する第三者から</w:t>
      </w:r>
      <w:r w:rsidR="008C2AA2">
        <w:rPr>
          <w:rFonts w:ascii="ＭＳ ゴシック" w:eastAsia="ＭＳ ゴシック" w:hAnsi="ＭＳ ゴシック" w:hint="eastAsia"/>
          <w:kern w:val="0"/>
        </w:rPr>
        <w:t>、</w:t>
      </w:r>
      <w:r w:rsidR="00646319">
        <w:rPr>
          <w:rFonts w:ascii="ＭＳ ゴシック" w:eastAsia="ＭＳ ゴシック" w:hAnsi="ＭＳ ゴシック" w:hint="eastAsia"/>
          <w:kern w:val="0"/>
        </w:rPr>
        <w:t>自己</w:t>
      </w:r>
      <w:r w:rsidR="008C2AA2">
        <w:rPr>
          <w:rFonts w:ascii="ＭＳ ゴシック" w:eastAsia="ＭＳ ゴシック" w:hAnsi="ＭＳ ゴシック" w:hint="eastAsia"/>
          <w:kern w:val="0"/>
        </w:rPr>
        <w:t>が秘密保持義務を負うことなく</w:t>
      </w:r>
      <w:r w:rsidRPr="00EC6CE1">
        <w:rPr>
          <w:rFonts w:ascii="ＭＳ ゴシック" w:eastAsia="ＭＳ ゴシック" w:hAnsi="ＭＳ ゴシック" w:hint="eastAsia"/>
          <w:kern w:val="0"/>
        </w:rPr>
        <w:t>適法に取得した情報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（５）</w:t>
      </w:r>
      <w:r w:rsidR="00B61DA4">
        <w:rPr>
          <w:rFonts w:ascii="ＭＳ ゴシック" w:eastAsia="ＭＳ ゴシック" w:hAnsi="ＭＳ ゴシック" w:hint="eastAsia"/>
          <w:kern w:val="0"/>
        </w:rPr>
        <w:t>秘密</w:t>
      </w:r>
      <w:r w:rsidRPr="00EC6CE1">
        <w:rPr>
          <w:rFonts w:ascii="ＭＳ ゴシック" w:eastAsia="ＭＳ ゴシック" w:hAnsi="ＭＳ ゴシック" w:hint="eastAsia"/>
          <w:kern w:val="0"/>
        </w:rPr>
        <w:t>情報によることなく独自に開発・取得したことを証明できる情報</w:t>
      </w:r>
    </w:p>
    <w:p w:rsidR="003302BE" w:rsidRPr="00EC6CE1" w:rsidRDefault="003302BE"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（６）書面により事前に相手方の同意を得た情報</w:t>
      </w:r>
    </w:p>
    <w:p w:rsidR="003302BE" w:rsidRPr="00EC6CE1" w:rsidRDefault="003B056B" w:rsidP="003302BE">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（７）第１３条に規定する知的財産権の出願が出願公開されて、</w:t>
      </w:r>
      <w:r w:rsidR="003302BE" w:rsidRPr="00EC6CE1">
        <w:rPr>
          <w:rFonts w:ascii="ＭＳ ゴシック" w:eastAsia="ＭＳ ゴシック" w:hAnsi="ＭＳ ゴシック" w:hint="eastAsia"/>
          <w:kern w:val="0"/>
        </w:rPr>
        <w:t>公知になった情報</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　甲及び乙は</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秘密情報（前項ただし書きに掲げるものを除く）につき</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裁判所又は行政機関から法令に基づき開示を求められたときは</w:t>
      </w:r>
      <w:r w:rsidR="003B056B" w:rsidRPr="00EC6CE1">
        <w:rPr>
          <w:rFonts w:ascii="ＭＳ ゴシック" w:eastAsia="ＭＳ ゴシック" w:hAnsi="ＭＳ ゴシック" w:hint="eastAsia"/>
          <w:kern w:val="0"/>
        </w:rPr>
        <w:t>、次の各号の措置を講じることを条件に、</w:t>
      </w:r>
      <w:r w:rsidRPr="00EC6CE1">
        <w:rPr>
          <w:rFonts w:ascii="ＭＳ ゴシック" w:eastAsia="ＭＳ ゴシック" w:hAnsi="ＭＳ ゴシック" w:hint="eastAsia"/>
          <w:kern w:val="0"/>
        </w:rPr>
        <w:t xml:space="preserve">当該裁判所又は行政機関に対して当該情報を開示することができる。 </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（１）開示する内容をあらかじめ相手方に通知すること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（２）適法に開示を命じられた部分に限り開示すること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（３）開示に際して</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当該情報が秘密である旨を書面により明らかにすること</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　甲及び乙は</w:t>
      </w:r>
      <w:r w:rsidR="003B056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秘密情報（第１項ただし書きに掲げるものを除く）を本共同研究及び本契約の</w:t>
      </w:r>
      <w:r w:rsidRPr="00EC6CE1">
        <w:rPr>
          <w:rFonts w:ascii="ＭＳ ゴシック" w:eastAsia="ＭＳ ゴシック" w:hAnsi="ＭＳ ゴシック" w:hint="eastAsia"/>
          <w:kern w:val="0"/>
        </w:rPr>
        <w:lastRenderedPageBreak/>
        <w:t>目的以外に使用してはならない。ただし</w:t>
      </w:r>
      <w:r w:rsidR="00B5278B" w:rsidRPr="00EC6CE1">
        <w:rPr>
          <w:rFonts w:ascii="ＭＳ ゴシック" w:eastAsia="ＭＳ ゴシック" w:hAnsi="ＭＳ ゴシック" w:hint="eastAsia"/>
          <w:kern w:val="0"/>
        </w:rPr>
        <w:t>、</w:t>
      </w:r>
      <w:r w:rsidRPr="00EC6CE1">
        <w:rPr>
          <w:rFonts w:ascii="ＭＳ ゴシック" w:eastAsia="ＭＳ ゴシック" w:hAnsi="ＭＳ ゴシック" w:hint="eastAsia"/>
          <w:kern w:val="0"/>
        </w:rPr>
        <w:t>書面により事前に相手方の同意を得た場合はこの限りではない。</w:t>
      </w:r>
    </w:p>
    <w:p w:rsidR="003302BE" w:rsidRPr="00EC6CE1" w:rsidRDefault="003302BE" w:rsidP="003302BE">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４　</w:t>
      </w:r>
      <w:r w:rsidR="003B056B" w:rsidRPr="00EC6CE1">
        <w:rPr>
          <w:rFonts w:ascii="ＭＳ ゴシック" w:eastAsia="ＭＳ ゴシック" w:hAnsi="ＭＳ ゴシック" w:hint="eastAsia"/>
          <w:kern w:val="0"/>
        </w:rPr>
        <w:t>前３項の規定は、</w:t>
      </w:r>
      <w:r w:rsidR="00D37ADB"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D84D4B" w:rsidRPr="00EC6CE1">
        <w:rPr>
          <w:rFonts w:ascii="ＭＳ ゴシック" w:eastAsia="ＭＳ ゴシック" w:hAnsi="ＭＳ ゴシック" w:hint="eastAsia"/>
        </w:rPr>
        <w:t>②</w:t>
      </w:r>
      <w:r w:rsidR="00D37ADB" w:rsidRPr="00EC6CE1">
        <w:rPr>
          <w:rFonts w:ascii="ＭＳ ゴシック" w:eastAsia="ＭＳ ゴシック" w:hAnsi="ＭＳ ゴシック" w:hint="eastAsia"/>
        </w:rPr>
        <w:t>に掲げる期間</w:t>
      </w:r>
      <w:r w:rsidR="00966C8D" w:rsidRPr="00EC6CE1">
        <w:rPr>
          <w:rFonts w:ascii="ＭＳ ゴシック" w:eastAsia="ＭＳ ゴシック" w:hAnsi="ＭＳ ゴシック" w:hint="eastAsia"/>
        </w:rPr>
        <w:t>、</w:t>
      </w:r>
      <w:r w:rsidR="003B056B" w:rsidRPr="00EC6CE1">
        <w:rPr>
          <w:rFonts w:ascii="ＭＳ ゴシック" w:eastAsia="ＭＳ ゴシック" w:hAnsi="ＭＳ ゴシック" w:hint="eastAsia"/>
          <w:kern w:val="0"/>
        </w:rPr>
        <w:t>有効とする。ただし</w:t>
      </w:r>
      <w:r w:rsidR="00B5278B" w:rsidRPr="00EC6CE1">
        <w:rPr>
          <w:rFonts w:ascii="ＭＳ ゴシック" w:eastAsia="ＭＳ ゴシック" w:hAnsi="ＭＳ ゴシック" w:hint="eastAsia"/>
          <w:kern w:val="0"/>
        </w:rPr>
        <w:t>、</w:t>
      </w:r>
      <w:r w:rsidR="00D37ADB" w:rsidRPr="00EC6CE1">
        <w:rPr>
          <w:rFonts w:ascii="ＭＳ ゴシック" w:eastAsia="ＭＳ ゴシック" w:hAnsi="ＭＳ ゴシック" w:hint="eastAsia"/>
          <w:kern w:val="0"/>
        </w:rPr>
        <w:t>甲及び乙は、書面による合意の上</w:t>
      </w:r>
      <w:r w:rsidR="003B056B" w:rsidRPr="00EC6CE1">
        <w:rPr>
          <w:rFonts w:ascii="ＭＳ ゴシック" w:eastAsia="ＭＳ ゴシック" w:hAnsi="ＭＳ ゴシック" w:hint="eastAsia"/>
          <w:kern w:val="0"/>
        </w:rPr>
        <w:t>、</w:t>
      </w:r>
      <w:r w:rsidR="00D37ADB" w:rsidRPr="00EC6CE1">
        <w:rPr>
          <w:rFonts w:ascii="ＭＳ ゴシック" w:eastAsia="ＭＳ ゴシック" w:hAnsi="ＭＳ ゴシック" w:hint="eastAsia"/>
          <w:kern w:val="0"/>
        </w:rPr>
        <w:t>当該</w:t>
      </w:r>
      <w:r w:rsidR="003B056B" w:rsidRPr="00EC6CE1">
        <w:rPr>
          <w:rFonts w:ascii="ＭＳ ゴシック" w:eastAsia="ＭＳ ゴシック" w:hAnsi="ＭＳ ゴシック" w:hint="eastAsia"/>
          <w:kern w:val="0"/>
        </w:rPr>
        <w:t>期間を延長し、</w:t>
      </w:r>
      <w:r w:rsidRPr="00EC6CE1">
        <w:rPr>
          <w:rFonts w:ascii="ＭＳ ゴシック" w:eastAsia="ＭＳ ゴシック" w:hAnsi="ＭＳ ゴシック" w:hint="eastAsia"/>
          <w:kern w:val="0"/>
        </w:rPr>
        <w:t>又は短縮することができる。</w:t>
      </w:r>
    </w:p>
    <w:p w:rsidR="007168CE" w:rsidRPr="00EC6CE1" w:rsidRDefault="007168CE" w:rsidP="003302BE">
      <w:pPr>
        <w:ind w:left="210" w:hangingChars="100" w:hanging="210"/>
        <w:rPr>
          <w:rFonts w:ascii="ＭＳ ゴシック" w:eastAsia="ＭＳ ゴシック" w:hAnsi="ＭＳ ゴシック"/>
        </w:rPr>
      </w:pPr>
    </w:p>
    <w:p w:rsidR="00045C3C" w:rsidRPr="00EC6CE1" w:rsidRDefault="00045C3C" w:rsidP="008750F8">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（研究成果の公表）</w:t>
      </w:r>
    </w:p>
    <w:p w:rsidR="00045C3C" w:rsidRPr="00EC6CE1" w:rsidRDefault="00045C3C" w:rsidP="00045C3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第２３条　甲は、その学術的使命に従い、研究成果の発表又は公開若しくは公表（以下、本項において「学術発表」という。）を行うことができる。ただし、学術発表は、</w:t>
      </w:r>
      <w:r w:rsidR="008D413B">
        <w:rPr>
          <w:rFonts w:ascii="ＭＳ ゴシック" w:eastAsia="ＭＳ ゴシック" w:hAnsi="ＭＳ ゴシック" w:hint="eastAsia"/>
        </w:rPr>
        <w:t>次</w:t>
      </w:r>
      <w:r w:rsidRPr="00EC6CE1">
        <w:rPr>
          <w:rFonts w:ascii="ＭＳ ゴシック" w:eastAsia="ＭＳ ゴシック" w:hAnsi="ＭＳ ゴシック" w:hint="eastAsia"/>
        </w:rPr>
        <w:t>の各号に定めるところに従い行われるものとする。</w:t>
      </w:r>
    </w:p>
    <w:p w:rsidR="00045C3C" w:rsidRPr="00EC6CE1" w:rsidRDefault="00045C3C"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（１）甲は、第２２条及び第２４条に定める乙の秘密情報及びノウハウについての秘密保持の義務を遵守した上で、学術発表を行うものとする。</w:t>
      </w:r>
    </w:p>
    <w:p w:rsidR="00045C3C" w:rsidRPr="00EC6CE1" w:rsidRDefault="00045C3C"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（２）甲</w:t>
      </w:r>
      <w:r w:rsidR="00EC543D" w:rsidRPr="00EC6CE1">
        <w:rPr>
          <w:rFonts w:ascii="ＭＳ ゴシック" w:eastAsia="ＭＳ ゴシック" w:hAnsi="ＭＳ ゴシック" w:hint="eastAsia"/>
        </w:rPr>
        <w:t>は、乙に対し、学術発表の予定日前の</w:t>
      </w:r>
      <w:r w:rsidR="00013865">
        <w:rPr>
          <w:rFonts w:ascii="ＭＳ ゴシック" w:eastAsia="ＭＳ ゴシック" w:hAnsi="ＭＳ ゴシック" w:hint="eastAsia"/>
        </w:rPr>
        <w:t>表記契約項目表１０</w:t>
      </w:r>
      <w:r w:rsidR="00EC543D" w:rsidRPr="00EC6CE1">
        <w:rPr>
          <w:rFonts w:ascii="ＭＳ ゴシック" w:eastAsia="ＭＳ ゴシック" w:hAnsi="ＭＳ ゴシック" w:hint="eastAsia"/>
        </w:rPr>
        <w:t>④</w:t>
      </w:r>
      <w:r w:rsidRPr="00EC6CE1">
        <w:rPr>
          <w:rFonts w:ascii="ＭＳ ゴシック" w:eastAsia="ＭＳ ゴシック" w:hAnsi="ＭＳ ゴシック" w:hint="eastAsia"/>
        </w:rPr>
        <w:t>に掲げる期日までに書面にてその内容を付して通知するものとする。乙は、予定されている当該学術発表の内容に</w:t>
      </w:r>
      <w:r w:rsidR="00D84D4B" w:rsidRPr="00EC6CE1">
        <w:rPr>
          <w:rFonts w:ascii="ＭＳ ゴシック" w:eastAsia="ＭＳ ゴシック" w:hAnsi="ＭＳ ゴシック" w:hint="eastAsia"/>
        </w:rPr>
        <w:t>乙の秘密情報又は</w:t>
      </w:r>
      <w:r w:rsidRPr="00EC6CE1">
        <w:rPr>
          <w:rFonts w:ascii="ＭＳ ゴシック" w:eastAsia="ＭＳ ゴシック" w:hAnsi="ＭＳ ゴシック" w:hint="eastAsia"/>
        </w:rPr>
        <w:t>ノウハウが含まれていると判断</w:t>
      </w:r>
      <w:r w:rsidR="00EC543D" w:rsidRPr="00EC6CE1">
        <w:rPr>
          <w:rFonts w:ascii="ＭＳ ゴシック" w:eastAsia="ＭＳ ゴシック" w:hAnsi="ＭＳ ゴシック" w:hint="eastAsia"/>
        </w:rPr>
        <w:t>したときは、その該当する部分について、当該通知後</w:t>
      </w:r>
      <w:r w:rsidR="00966C8D"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EC543D" w:rsidRPr="00EC6CE1">
        <w:rPr>
          <w:rFonts w:ascii="ＭＳ ゴシック" w:eastAsia="ＭＳ ゴシック" w:hAnsi="ＭＳ ゴシック" w:hint="eastAsia"/>
        </w:rPr>
        <w:t>⑤</w:t>
      </w:r>
      <w:r w:rsidRPr="00EC6CE1">
        <w:rPr>
          <w:rFonts w:ascii="ＭＳ ゴシック" w:eastAsia="ＭＳ ゴシック" w:hAnsi="ＭＳ ゴシック" w:hint="eastAsia"/>
        </w:rPr>
        <w:t>に掲げる期間内に、甲に対し、合理的な内容修正又は合理的な期間の学術発表延期を求めることができる。乙より当該求めがあったときは、甲は、乙と協議の上対応するものとする。</w:t>
      </w:r>
    </w:p>
    <w:p w:rsidR="00045C3C" w:rsidRPr="00EC6CE1" w:rsidRDefault="00EC543D" w:rsidP="00045C3C">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（３）前号の規定は、学術発表が</w:t>
      </w:r>
      <w:r w:rsidR="007156A8"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Pr="00EC6CE1">
        <w:rPr>
          <w:rFonts w:ascii="ＭＳ ゴシック" w:eastAsia="ＭＳ ゴシック" w:hAnsi="ＭＳ ゴシック" w:hint="eastAsia"/>
        </w:rPr>
        <w:t>③</w:t>
      </w:r>
      <w:r w:rsidR="00045C3C" w:rsidRPr="00EC6CE1">
        <w:rPr>
          <w:rFonts w:ascii="ＭＳ ゴシック" w:eastAsia="ＭＳ ゴシック" w:hAnsi="ＭＳ ゴシック" w:hint="eastAsia"/>
        </w:rPr>
        <w:t>に掲げる期間中に行われる場合に適用される。ただし、甲及び乙は、書面による合意の上で、当該期間を延長し、又は短縮することができる。</w:t>
      </w:r>
    </w:p>
    <w:p w:rsidR="00045C3C" w:rsidRPr="00EC6CE1" w:rsidRDefault="00045C3C" w:rsidP="00045C3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乙は、甲と協議した上で、研究成果の発表又は公開若しくは公表を行うことができる。ただし、当該甲との協議は、前項第３号に定める期間中、要するものとし、当該発表又は公開若しくは公表は、第２２条及び第２４条に定める</w:t>
      </w:r>
      <w:r w:rsidR="00566C65">
        <w:rPr>
          <w:rFonts w:ascii="ＭＳ ゴシック" w:eastAsia="ＭＳ ゴシック" w:hAnsi="ＭＳ ゴシック" w:hint="eastAsia"/>
        </w:rPr>
        <w:t>甲</w:t>
      </w:r>
      <w:r w:rsidRPr="00EC6CE1">
        <w:rPr>
          <w:rFonts w:ascii="ＭＳ ゴシック" w:eastAsia="ＭＳ ゴシック" w:hAnsi="ＭＳ ゴシック" w:hint="eastAsia"/>
        </w:rPr>
        <w:t>の秘密情報及びノウハウについての秘密保持の義務を遵守した上で、行われるものとする。</w:t>
      </w:r>
    </w:p>
    <w:p w:rsidR="007173D1" w:rsidRPr="00EC6CE1" w:rsidRDefault="00045C3C" w:rsidP="00045C3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　甲及び乙は、事前に書面による相手方の同意を得たときは、研究成果の発表又は公開若しくは公表を行う際に、研究成果が本共同研究において得られたものである旨を表示することができる。</w:t>
      </w:r>
    </w:p>
    <w:p w:rsidR="00DC5477" w:rsidRPr="00EC6CE1" w:rsidRDefault="00DC5477" w:rsidP="00972E5C">
      <w:pPr>
        <w:ind w:firstLineChars="100" w:firstLine="210"/>
        <w:rPr>
          <w:rFonts w:ascii="ＭＳ ゴシック" w:eastAsia="ＭＳ ゴシック" w:hAnsi="ＭＳ ゴシック"/>
          <w:color w:val="FF0000"/>
        </w:rPr>
      </w:pPr>
    </w:p>
    <w:p w:rsidR="00972E5C" w:rsidRPr="00EC6CE1" w:rsidRDefault="00972E5C" w:rsidP="00972E5C">
      <w:pPr>
        <w:ind w:firstLineChars="100" w:firstLine="210"/>
        <w:rPr>
          <w:rFonts w:ascii="ＭＳ ゴシック" w:eastAsia="ＭＳ ゴシック" w:hAnsi="ＭＳ ゴシック"/>
          <w:color w:val="000000"/>
        </w:rPr>
      </w:pPr>
      <w:r w:rsidRPr="00EC6CE1">
        <w:rPr>
          <w:rFonts w:ascii="ＭＳ ゴシック" w:eastAsia="ＭＳ ゴシック" w:hAnsi="ＭＳ ゴシック" w:hint="eastAsia"/>
          <w:color w:val="000000"/>
        </w:rPr>
        <w:t>（ノウハウの指定）</w:t>
      </w:r>
    </w:p>
    <w:p w:rsidR="00972E5C" w:rsidRPr="00EC6CE1" w:rsidRDefault="00972E5C" w:rsidP="00972E5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第</w:t>
      </w:r>
      <w:r w:rsidR="00DC5477" w:rsidRPr="00EC6CE1">
        <w:rPr>
          <w:rFonts w:ascii="ＭＳ ゴシック" w:eastAsia="ＭＳ ゴシック" w:hAnsi="ＭＳ ゴシック" w:hint="eastAsia"/>
          <w:color w:val="000000"/>
        </w:rPr>
        <w:t>２４</w:t>
      </w:r>
      <w:r w:rsidRPr="00EC6CE1">
        <w:rPr>
          <w:rFonts w:ascii="ＭＳ ゴシック" w:eastAsia="ＭＳ ゴシック" w:hAnsi="ＭＳ ゴシック" w:hint="eastAsia"/>
          <w:color w:val="000000"/>
        </w:rPr>
        <w:t>条　甲及び乙は</w:t>
      </w:r>
      <w:r w:rsidR="00B5278B" w:rsidRPr="00EC6CE1">
        <w:rPr>
          <w:rFonts w:ascii="ＭＳ ゴシック" w:eastAsia="ＭＳ ゴシック" w:hAnsi="ＭＳ ゴシック" w:hint="eastAsia"/>
          <w:color w:val="000000"/>
        </w:rPr>
        <w:t>、</w:t>
      </w:r>
      <w:r w:rsidR="008D413B">
        <w:rPr>
          <w:rFonts w:ascii="ＭＳ ゴシック" w:eastAsia="ＭＳ ゴシック" w:hAnsi="ＭＳ ゴシック" w:hint="eastAsia"/>
          <w:color w:val="000000"/>
        </w:rPr>
        <w:t>研究成果のうち</w:t>
      </w:r>
      <w:r w:rsidR="004B7B18" w:rsidRPr="00EC6CE1">
        <w:rPr>
          <w:rFonts w:ascii="ＭＳ ゴシック" w:eastAsia="ＭＳ ゴシック" w:hAnsi="ＭＳ ゴシック" w:hint="eastAsia"/>
          <w:color w:val="000000"/>
        </w:rPr>
        <w:t>ノウハウ</w:t>
      </w:r>
      <w:r w:rsidRPr="00EC6CE1">
        <w:rPr>
          <w:rFonts w:ascii="ＭＳ ゴシック" w:eastAsia="ＭＳ ゴシック" w:hAnsi="ＭＳ ゴシック" w:hint="eastAsia"/>
          <w:color w:val="000000"/>
        </w:rPr>
        <w:t>に該当するものについて</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速やかに指定し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これを秘密として保持（以下「秘匿」という。）するものとする。</w:t>
      </w:r>
    </w:p>
    <w:p w:rsidR="00972E5C" w:rsidRPr="00EC6CE1" w:rsidRDefault="00972E5C" w:rsidP="00972E5C">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ノウハウの指定に当たっては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秘匿すべき期間を明示するものとする。</w:t>
      </w:r>
    </w:p>
    <w:p w:rsidR="00972E5C" w:rsidRPr="00EC6CE1" w:rsidRDefault="00972E5C" w:rsidP="00972E5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３　前項の秘匿すべき期間は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甲乙協議の上</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決定するものとし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原則として</w:t>
      </w:r>
      <w:r w:rsidR="00B5278B" w:rsidRPr="00EC6CE1">
        <w:rPr>
          <w:rFonts w:ascii="ＭＳ ゴシック" w:eastAsia="ＭＳ ゴシック" w:hAnsi="ＭＳ ゴシック" w:hint="eastAsia"/>
          <w:color w:val="000000"/>
        </w:rPr>
        <w:t>、</w:t>
      </w:r>
      <w:r w:rsidR="00A70AD9" w:rsidRPr="00EC6CE1">
        <w:rPr>
          <w:rFonts w:ascii="ＭＳ ゴシック" w:eastAsia="ＭＳ ゴシック" w:hAnsi="ＭＳ ゴシック" w:hint="eastAsia"/>
        </w:rPr>
        <w:t>表記契約項目表１</w:t>
      </w:r>
      <w:r w:rsidR="00013865">
        <w:rPr>
          <w:rFonts w:ascii="ＭＳ ゴシック" w:eastAsia="ＭＳ ゴシック" w:hAnsi="ＭＳ ゴシック" w:hint="eastAsia"/>
        </w:rPr>
        <w:t>０</w:t>
      </w:r>
      <w:r w:rsidR="00A70AD9" w:rsidRPr="00EC6CE1">
        <w:rPr>
          <w:rFonts w:ascii="ＭＳ ゴシック" w:eastAsia="ＭＳ ゴシック" w:hAnsi="ＭＳ ゴシック" w:hint="eastAsia"/>
        </w:rPr>
        <w:t>⑥に掲げる期間</w:t>
      </w:r>
      <w:r w:rsidRPr="00EC6CE1">
        <w:rPr>
          <w:rFonts w:ascii="ＭＳ ゴシック" w:eastAsia="ＭＳ ゴシック" w:hAnsi="ＭＳ ゴシック" w:hint="eastAsia"/>
          <w:color w:val="000000"/>
        </w:rPr>
        <w:t>とする。ただし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指定後において必要があるときは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甲乙協議の上</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秘匿すべき期間を延長し</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又は短縮することができる。</w:t>
      </w:r>
    </w:p>
    <w:p w:rsidR="00972E5C" w:rsidRPr="00EC6CE1" w:rsidRDefault="00972E5C">
      <w:pPr>
        <w:rPr>
          <w:rFonts w:ascii="ＭＳ ゴシック" w:eastAsia="ＭＳ ゴシック" w:hAnsi="ＭＳ ゴシック"/>
          <w:color w:val="000000"/>
        </w:rPr>
      </w:pPr>
    </w:p>
    <w:p w:rsidR="0048454C" w:rsidRPr="00EC6CE1" w:rsidRDefault="0048454C" w:rsidP="006A3030">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（契約の解約）</w:t>
      </w:r>
    </w:p>
    <w:p w:rsidR="0048454C" w:rsidRPr="00EC6CE1" w:rsidRDefault="00AD2644">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w:t>
      </w:r>
      <w:r w:rsidR="006A3030">
        <w:rPr>
          <w:rFonts w:ascii="ＭＳ ゴシック" w:eastAsia="ＭＳ ゴシック" w:hAnsi="ＭＳ ゴシック" w:hint="eastAsia"/>
        </w:rPr>
        <w:t>５</w:t>
      </w:r>
      <w:r w:rsidRPr="00EC6CE1">
        <w:rPr>
          <w:rFonts w:ascii="ＭＳ ゴシック" w:eastAsia="ＭＳ ゴシック" w:hAnsi="ＭＳ ゴシック" w:hint="eastAsia"/>
        </w:rPr>
        <w:t>条　甲は</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乙が第７</w:t>
      </w:r>
      <w:r w:rsidR="0048454C" w:rsidRPr="00EC6CE1">
        <w:rPr>
          <w:rFonts w:ascii="ＭＳ ゴシック" w:eastAsia="ＭＳ ゴシック" w:hAnsi="ＭＳ ゴシック" w:hint="eastAsia"/>
        </w:rPr>
        <w:t>条第１項に規定する乙に係る研究経費を所定の支払期限までに納付しないときは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本契約を</w:t>
      </w:r>
      <w:r w:rsidR="00622D8D" w:rsidRPr="00EC6CE1">
        <w:rPr>
          <w:rFonts w:ascii="ＭＳ ゴシック" w:eastAsia="ＭＳ ゴシック" w:hAnsi="ＭＳ ゴシック" w:hint="eastAsia"/>
        </w:rPr>
        <w:t>解約</w:t>
      </w:r>
      <w:r w:rsidR="0048454C" w:rsidRPr="00EC6CE1">
        <w:rPr>
          <w:rFonts w:ascii="ＭＳ ゴシック" w:eastAsia="ＭＳ ゴシック" w:hAnsi="ＭＳ ゴシック" w:hint="eastAsia"/>
        </w:rPr>
        <w:t>することができる。</w:t>
      </w:r>
    </w:p>
    <w:p w:rsidR="0048454C" w:rsidRPr="00EC6CE1" w:rsidRDefault="004845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B5278B" w:rsidRPr="00EC6CE1">
        <w:rPr>
          <w:rFonts w:ascii="ＭＳ ゴシック" w:eastAsia="ＭＳ ゴシック" w:hAnsi="ＭＳ ゴシック" w:hint="eastAsia"/>
        </w:rPr>
        <w:t>、</w:t>
      </w:r>
      <w:r w:rsidR="005C416E">
        <w:rPr>
          <w:rFonts w:ascii="ＭＳ ゴシック" w:eastAsia="ＭＳ ゴシック" w:hAnsi="ＭＳ ゴシック" w:hint="eastAsia"/>
        </w:rPr>
        <w:t>相手方が</w:t>
      </w:r>
      <w:r w:rsidRPr="00EC6CE1">
        <w:rPr>
          <w:rFonts w:ascii="ＭＳ ゴシック" w:eastAsia="ＭＳ ゴシック" w:hAnsi="ＭＳ ゴシック" w:hint="eastAsia"/>
        </w:rPr>
        <w:t>次の各号のいずれかに該当し</w:t>
      </w:r>
      <w:r w:rsidR="00B5278B" w:rsidRPr="00EC6CE1">
        <w:rPr>
          <w:rFonts w:ascii="ＭＳ ゴシック" w:eastAsia="ＭＳ ゴシック" w:hAnsi="ＭＳ ゴシック" w:hint="eastAsia"/>
        </w:rPr>
        <w:t>、</w:t>
      </w:r>
      <w:r w:rsidRPr="00EC6CE1">
        <w:rPr>
          <w:rFonts w:ascii="ＭＳ ゴシック" w:eastAsia="ＭＳ ゴシック" w:hAnsi="ＭＳ ゴシック" w:hint="eastAsia"/>
        </w:rPr>
        <w:t>書面による催告後１４日以内に</w:t>
      </w:r>
      <w:r w:rsidR="005C416E">
        <w:rPr>
          <w:rFonts w:ascii="ＭＳ ゴシック" w:eastAsia="ＭＳ ゴシック" w:hAnsi="ＭＳ ゴシック" w:hint="eastAsia"/>
        </w:rPr>
        <w:t>相手方がこれを</w:t>
      </w:r>
      <w:r w:rsidRPr="00EC6CE1">
        <w:rPr>
          <w:rFonts w:ascii="ＭＳ ゴシック" w:eastAsia="ＭＳ ゴシック" w:hAnsi="ＭＳ ゴシック" w:hint="eastAsia"/>
        </w:rPr>
        <w:t>是正</w:t>
      </w:r>
      <w:r w:rsidR="005C416E">
        <w:rPr>
          <w:rFonts w:ascii="ＭＳ ゴシック" w:eastAsia="ＭＳ ゴシック" w:hAnsi="ＭＳ ゴシック" w:hint="eastAsia"/>
        </w:rPr>
        <w:t>し</w:t>
      </w:r>
      <w:r w:rsidRPr="00EC6CE1">
        <w:rPr>
          <w:rFonts w:ascii="ＭＳ ゴシック" w:eastAsia="ＭＳ ゴシック" w:hAnsi="ＭＳ ゴシック" w:hint="eastAsia"/>
        </w:rPr>
        <w:t>ないときは本契約を解約することができる。</w:t>
      </w:r>
    </w:p>
    <w:p w:rsidR="0048454C" w:rsidRPr="00EC6CE1" w:rsidRDefault="00BE286F" w:rsidP="00BE286F">
      <w:pPr>
        <w:ind w:firstLineChars="200" w:firstLine="420"/>
        <w:rPr>
          <w:rFonts w:ascii="ＭＳ ゴシック" w:eastAsia="ＭＳ ゴシック" w:hAnsi="ＭＳ ゴシック"/>
        </w:rPr>
      </w:pPr>
      <w:r>
        <w:rPr>
          <w:rFonts w:ascii="ＭＳ ゴシック" w:eastAsia="ＭＳ ゴシック" w:hAnsi="ＭＳ ゴシック" w:hint="eastAsia"/>
        </w:rPr>
        <w:t>一</w:t>
      </w:r>
      <w:r w:rsidR="0048454C" w:rsidRPr="00EC6CE1">
        <w:rPr>
          <w:rFonts w:ascii="ＭＳ ゴシック" w:eastAsia="ＭＳ ゴシック" w:hAnsi="ＭＳ ゴシック" w:hint="eastAsia"/>
        </w:rPr>
        <w:t xml:space="preserve">　本契約の履行に関し</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不正又は不当の行為をしたとき</w:t>
      </w:r>
    </w:p>
    <w:p w:rsidR="0048454C" w:rsidRPr="00EC6CE1" w:rsidRDefault="00BE286F" w:rsidP="00BE286F">
      <w:pPr>
        <w:ind w:firstLineChars="200" w:firstLine="420"/>
        <w:rPr>
          <w:rFonts w:ascii="ＭＳ ゴシック" w:eastAsia="ＭＳ ゴシック" w:hAnsi="ＭＳ ゴシック"/>
        </w:rPr>
      </w:pPr>
      <w:r>
        <w:rPr>
          <w:rFonts w:ascii="ＭＳ ゴシック" w:eastAsia="ＭＳ ゴシック" w:hAnsi="ＭＳ ゴシック" w:hint="eastAsia"/>
        </w:rPr>
        <w:t>ニ</w:t>
      </w:r>
      <w:r w:rsidR="0048454C" w:rsidRPr="00EC6CE1">
        <w:rPr>
          <w:rFonts w:ascii="ＭＳ ゴシック" w:eastAsia="ＭＳ ゴシック" w:hAnsi="ＭＳ ゴシック" w:hint="eastAsia"/>
        </w:rPr>
        <w:t xml:space="preserve">　本契約に違反したとき</w:t>
      </w:r>
    </w:p>
    <w:p w:rsidR="0048454C" w:rsidRPr="00EC6CE1" w:rsidRDefault="0048454C">
      <w:pPr>
        <w:rPr>
          <w:rFonts w:ascii="ＭＳ ゴシック" w:eastAsia="ＭＳ ゴシック" w:hAnsi="ＭＳ ゴシック"/>
        </w:rPr>
      </w:pPr>
    </w:p>
    <w:p w:rsidR="007173D1" w:rsidRPr="007173D1" w:rsidRDefault="007173D1" w:rsidP="007173D1">
      <w:pPr>
        <w:pStyle w:val="af3"/>
        <w:ind w:leftChars="1" w:left="212"/>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t>（損害賠償）</w:t>
      </w:r>
    </w:p>
    <w:p w:rsidR="007173D1" w:rsidRPr="007173D1" w:rsidRDefault="007173D1" w:rsidP="007173D1">
      <w:pPr>
        <w:pStyle w:val="af3"/>
        <w:ind w:leftChars="1" w:left="2" w:firstLineChars="100" w:firstLine="210"/>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lastRenderedPageBreak/>
        <w:t>第２</w:t>
      </w:r>
      <w:r>
        <w:rPr>
          <w:rFonts w:ascii="ＭＳ ゴシック" w:eastAsia="ＭＳ ゴシック" w:hAnsi="ＭＳ ゴシック" w:hint="eastAsia"/>
          <w:color w:val="000000"/>
          <w:szCs w:val="21"/>
        </w:rPr>
        <w:t>６</w:t>
      </w:r>
      <w:r w:rsidRPr="007173D1">
        <w:rPr>
          <w:rFonts w:ascii="ＭＳ ゴシック" w:eastAsia="ＭＳ ゴシック" w:hAnsi="ＭＳ ゴシック" w:hint="eastAsia"/>
          <w:color w:val="000000"/>
          <w:szCs w:val="21"/>
        </w:rPr>
        <w:t>条　甲又は乙は、前条に掲げる事由</w:t>
      </w:r>
      <w:r>
        <w:rPr>
          <w:rFonts w:ascii="ＭＳ ゴシック" w:eastAsia="ＭＳ ゴシック" w:hAnsi="ＭＳ ゴシック" w:hint="eastAsia"/>
          <w:color w:val="000000"/>
          <w:szCs w:val="21"/>
        </w:rPr>
        <w:t>又は</w:t>
      </w:r>
      <w:r w:rsidR="005C416E">
        <w:rPr>
          <w:rFonts w:ascii="ＭＳ ゴシック" w:eastAsia="ＭＳ ゴシック" w:hAnsi="ＭＳ ゴシック" w:hint="eastAsia"/>
          <w:color w:val="000000"/>
          <w:szCs w:val="21"/>
        </w:rPr>
        <w:t>相手方若しくは</w:t>
      </w:r>
      <w:r>
        <w:rPr>
          <w:rFonts w:ascii="ＭＳ ゴシック" w:eastAsia="ＭＳ ゴシック" w:hAnsi="ＭＳ ゴシック" w:hint="eastAsia"/>
          <w:color w:val="000000"/>
          <w:szCs w:val="21"/>
        </w:rPr>
        <w:t>相手方の</w:t>
      </w:r>
      <w:r w:rsidRPr="007173D1">
        <w:rPr>
          <w:rFonts w:ascii="ＭＳ ゴシック" w:eastAsia="ＭＳ ゴシック" w:hAnsi="ＭＳ ゴシック" w:hint="eastAsia"/>
          <w:color w:val="000000"/>
          <w:szCs w:val="21"/>
        </w:rPr>
        <w:t>研究担当者等</w:t>
      </w:r>
      <w:r>
        <w:rPr>
          <w:rFonts w:ascii="ＭＳ ゴシック" w:eastAsia="ＭＳ ゴシック" w:hAnsi="ＭＳ ゴシック" w:hint="eastAsia"/>
          <w:color w:val="000000"/>
          <w:szCs w:val="21"/>
        </w:rPr>
        <w:t>の</w:t>
      </w:r>
      <w:r w:rsidRPr="007173D1">
        <w:rPr>
          <w:rFonts w:ascii="ＭＳ ゴシック" w:eastAsia="ＭＳ ゴシック" w:hAnsi="ＭＳ ゴシック" w:hint="eastAsia"/>
          <w:color w:val="000000"/>
          <w:szCs w:val="21"/>
        </w:rPr>
        <w:t>故意</w:t>
      </w:r>
      <w:r>
        <w:rPr>
          <w:rFonts w:ascii="ＭＳ ゴシック" w:eastAsia="ＭＳ ゴシック" w:hAnsi="ＭＳ ゴシック" w:hint="eastAsia"/>
          <w:color w:val="000000"/>
          <w:szCs w:val="21"/>
        </w:rPr>
        <w:t>若しくは</w:t>
      </w:r>
      <w:r w:rsidRPr="007173D1">
        <w:rPr>
          <w:rFonts w:ascii="ＭＳ ゴシック" w:eastAsia="ＭＳ ゴシック" w:hAnsi="ＭＳ ゴシック" w:hint="eastAsia"/>
          <w:color w:val="000000"/>
          <w:szCs w:val="21"/>
        </w:rPr>
        <w:t>重大な過失によって</w:t>
      </w:r>
      <w:r>
        <w:rPr>
          <w:rFonts w:ascii="ＭＳ ゴシック" w:eastAsia="ＭＳ ゴシック" w:hAnsi="ＭＳ ゴシック" w:hint="eastAsia"/>
          <w:color w:val="000000"/>
          <w:szCs w:val="21"/>
        </w:rPr>
        <w:t>、</w:t>
      </w:r>
      <w:r w:rsidRPr="007173D1">
        <w:rPr>
          <w:rFonts w:ascii="ＭＳ ゴシック" w:eastAsia="ＭＳ ゴシック" w:hAnsi="ＭＳ ゴシック" w:hint="eastAsia"/>
          <w:color w:val="000000"/>
          <w:szCs w:val="21"/>
        </w:rPr>
        <w:t>損害</w:t>
      </w:r>
      <w:r>
        <w:rPr>
          <w:rFonts w:ascii="ＭＳ ゴシック" w:eastAsia="ＭＳ ゴシック" w:hAnsi="ＭＳ ゴシック" w:hint="eastAsia"/>
          <w:color w:val="000000"/>
          <w:szCs w:val="21"/>
        </w:rPr>
        <w:t>を被った</w:t>
      </w:r>
      <w:r w:rsidRPr="007173D1">
        <w:rPr>
          <w:rFonts w:ascii="ＭＳ ゴシック" w:eastAsia="ＭＳ ゴシック" w:hAnsi="ＭＳ ゴシック" w:hint="eastAsia"/>
          <w:color w:val="000000"/>
          <w:szCs w:val="21"/>
        </w:rPr>
        <w:t>ときは、</w:t>
      </w:r>
      <w:r>
        <w:rPr>
          <w:rFonts w:ascii="ＭＳ ゴシック" w:eastAsia="ＭＳ ゴシック" w:hAnsi="ＭＳ ゴシック" w:hint="eastAsia"/>
          <w:color w:val="000000"/>
          <w:szCs w:val="21"/>
        </w:rPr>
        <w:t>相手方に対し</w:t>
      </w:r>
      <w:r w:rsidRPr="007173D1">
        <w:rPr>
          <w:rFonts w:ascii="ＭＳ ゴシック" w:eastAsia="ＭＳ ゴシック" w:hAnsi="ＭＳ ゴシック" w:hint="eastAsia"/>
          <w:color w:val="000000"/>
          <w:szCs w:val="21"/>
        </w:rPr>
        <w:t>損害賠償</w:t>
      </w:r>
      <w:r>
        <w:rPr>
          <w:rFonts w:ascii="ＭＳ ゴシック" w:eastAsia="ＭＳ ゴシック" w:hAnsi="ＭＳ ゴシック" w:hint="eastAsia"/>
          <w:color w:val="000000"/>
          <w:szCs w:val="21"/>
        </w:rPr>
        <w:t>を請求することができる</w:t>
      </w:r>
      <w:r w:rsidRPr="007173D1">
        <w:rPr>
          <w:rFonts w:ascii="ＭＳ ゴシック" w:eastAsia="ＭＳ ゴシック" w:hAnsi="ＭＳ ゴシック" w:hint="eastAsia"/>
          <w:color w:val="000000"/>
          <w:szCs w:val="21"/>
        </w:rPr>
        <w:t>。</w:t>
      </w:r>
    </w:p>
    <w:p w:rsidR="007173D1" w:rsidRDefault="007173D1" w:rsidP="008750F8">
      <w:pPr>
        <w:pStyle w:val="af3"/>
        <w:ind w:leftChars="1" w:left="2" w:firstLineChars="100" w:firstLine="210"/>
        <w:rPr>
          <w:rFonts w:ascii="ＭＳ ゴシック" w:eastAsia="ＭＳ ゴシック" w:hAnsi="ＭＳ ゴシック"/>
          <w:color w:val="000000"/>
          <w:szCs w:val="21"/>
        </w:rPr>
      </w:pPr>
    </w:p>
    <w:p w:rsidR="00870A9A" w:rsidRPr="00EC6CE1" w:rsidRDefault="00870A9A" w:rsidP="008750F8">
      <w:pPr>
        <w:pStyle w:val="af3"/>
        <w:ind w:leftChars="1" w:left="2" w:firstLineChars="100" w:firstLine="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（反社会的勢力の排除）</w:t>
      </w:r>
    </w:p>
    <w:p w:rsidR="00870A9A" w:rsidRPr="00EC6CE1" w:rsidRDefault="00870A9A" w:rsidP="00870A9A">
      <w:pPr>
        <w:pStyle w:val="af3"/>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第２</w:t>
      </w:r>
      <w:r w:rsidR="007173D1">
        <w:rPr>
          <w:rFonts w:ascii="ＭＳ ゴシック" w:eastAsia="ＭＳ ゴシック" w:hAnsi="ＭＳ ゴシック" w:hint="eastAsia"/>
          <w:color w:val="000000"/>
          <w:szCs w:val="21"/>
        </w:rPr>
        <w:t>７</w:t>
      </w:r>
      <w:r w:rsidRPr="00EC6CE1">
        <w:rPr>
          <w:rFonts w:ascii="ＭＳ ゴシック" w:eastAsia="ＭＳ ゴシック" w:hAnsi="ＭＳ ゴシック" w:hint="eastAsia"/>
          <w:color w:val="000000"/>
          <w:szCs w:val="21"/>
        </w:rPr>
        <w:t>条　甲及び乙（法人の場合にあっては、その役員又は使用人を含む。）は、相手方に対し、次の各号の事項を表明し、保証する。</w:t>
      </w:r>
    </w:p>
    <w:p w:rsidR="00BE286F" w:rsidRDefault="00870A9A" w:rsidP="00BE286F">
      <w:pPr>
        <w:pStyle w:val="af3"/>
        <w:ind w:leftChars="86" w:left="565" w:hangingChars="183" w:hanging="384"/>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一</w:t>
      </w:r>
      <w:r w:rsidRPr="00EC6CE1">
        <w:rPr>
          <w:rFonts w:ascii="ＭＳ ゴシック" w:eastAsia="ＭＳ ゴシック" w:hAnsi="ＭＳ ゴシック" w:hint="eastAsia"/>
          <w:color w:val="000000"/>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BE286F" w:rsidRDefault="00870A9A" w:rsidP="00BE286F">
      <w:pPr>
        <w:pStyle w:val="af3"/>
        <w:ind w:leftChars="86" w:left="565" w:hangingChars="183" w:hanging="384"/>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ニ</w:t>
      </w:r>
      <w:r w:rsidRPr="00EC6CE1">
        <w:rPr>
          <w:rFonts w:ascii="ＭＳ ゴシック" w:eastAsia="ＭＳ ゴシック" w:hAnsi="ＭＳ ゴシック" w:hint="eastAsia"/>
          <w:color w:val="000000"/>
          <w:szCs w:val="21"/>
        </w:rPr>
        <w:t xml:space="preserve">　反社会的勢力に自己の名義を利用させ、本契約を締結する者でないこと。</w:t>
      </w:r>
    </w:p>
    <w:p w:rsidR="00870A9A" w:rsidRPr="00EC6CE1" w:rsidRDefault="00BE286F" w:rsidP="00BE286F">
      <w:pPr>
        <w:pStyle w:val="af3"/>
        <w:ind w:leftChars="86" w:left="565" w:hangingChars="183" w:hanging="384"/>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三</w:t>
      </w:r>
      <w:r w:rsidR="00870A9A" w:rsidRPr="00EC6CE1">
        <w:rPr>
          <w:rFonts w:ascii="ＭＳ ゴシック" w:eastAsia="ＭＳ ゴシック" w:hAnsi="ＭＳ ゴシック" w:hint="eastAsia"/>
          <w:color w:val="000000"/>
          <w:szCs w:val="21"/>
        </w:rPr>
        <w:t xml:space="preserve">　自ら又は第三者を利用して、次の行為をしないこと</w:t>
      </w:r>
    </w:p>
    <w:p w:rsidR="00870A9A" w:rsidRPr="00EC6CE1" w:rsidRDefault="00870A9A" w:rsidP="00870A9A">
      <w:pPr>
        <w:pStyle w:val="af3"/>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 xml:space="preserve">　イ</w:t>
      </w:r>
      <w:r w:rsidRPr="00EC6CE1">
        <w:rPr>
          <w:rFonts w:ascii="ＭＳ ゴシック" w:eastAsia="ＭＳ ゴシック" w:hAnsi="ＭＳ ゴシック" w:hint="eastAsia"/>
          <w:color w:val="000000"/>
          <w:szCs w:val="21"/>
        </w:rPr>
        <w:t xml:space="preserve">　相手方に対する脅迫的な言動又は暴力を用いる行為</w:t>
      </w:r>
    </w:p>
    <w:p w:rsidR="00870A9A" w:rsidRPr="00EC6CE1" w:rsidRDefault="00870A9A" w:rsidP="00870A9A">
      <w:pPr>
        <w:pStyle w:val="af3"/>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 xml:space="preserve">　ロ</w:t>
      </w:r>
      <w:r w:rsidRPr="00EC6CE1">
        <w:rPr>
          <w:rFonts w:ascii="ＭＳ ゴシック" w:eastAsia="ＭＳ ゴシック" w:hAnsi="ＭＳ ゴシック" w:hint="eastAsia"/>
          <w:color w:val="000000"/>
          <w:szCs w:val="21"/>
        </w:rPr>
        <w:t xml:space="preserve">　偽計又は威力を用いて相手方の業務を妨害し、又は相手方の信用を毀損する行為</w:t>
      </w:r>
    </w:p>
    <w:p w:rsidR="00870A9A" w:rsidRPr="00EC6CE1" w:rsidRDefault="00870A9A" w:rsidP="00870A9A">
      <w:pPr>
        <w:pStyle w:val="af3"/>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２　甲又は乙</w:t>
      </w:r>
      <w:r w:rsidR="002E01D1">
        <w:rPr>
          <w:rFonts w:ascii="ＭＳ ゴシック" w:eastAsia="ＭＳ ゴシック" w:hAnsi="ＭＳ ゴシック" w:hint="eastAsia"/>
          <w:color w:val="000000"/>
          <w:szCs w:val="21"/>
        </w:rPr>
        <w:t>は</w:t>
      </w:r>
      <w:r w:rsidRPr="00EC6CE1">
        <w:rPr>
          <w:rFonts w:ascii="ＭＳ ゴシック" w:eastAsia="ＭＳ ゴシック" w:hAnsi="ＭＳ ゴシック" w:hint="eastAsia"/>
          <w:color w:val="000000"/>
          <w:szCs w:val="21"/>
        </w:rPr>
        <w:t>、</w:t>
      </w:r>
      <w:r w:rsidR="002E01D1">
        <w:rPr>
          <w:rFonts w:ascii="ＭＳ ゴシック" w:eastAsia="ＭＳ ゴシック" w:hAnsi="ＭＳ ゴシック" w:hint="eastAsia"/>
          <w:color w:val="000000"/>
          <w:szCs w:val="21"/>
        </w:rPr>
        <w:t>相手方が</w:t>
      </w:r>
      <w:r w:rsidRPr="00EC6CE1">
        <w:rPr>
          <w:rFonts w:ascii="ＭＳ ゴシック" w:eastAsia="ＭＳ ゴシック" w:hAnsi="ＭＳ ゴシック" w:hint="eastAsia"/>
          <w:color w:val="000000"/>
          <w:szCs w:val="21"/>
        </w:rPr>
        <w:t>次の各号のいずれかに該当した場合は、何らの催告なしに本契約を解約することができる。</w:t>
      </w:r>
    </w:p>
    <w:p w:rsidR="00870A9A" w:rsidRPr="00EC6CE1" w:rsidRDefault="00870A9A" w:rsidP="00870A9A">
      <w:pPr>
        <w:pStyle w:val="af3"/>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BE286F">
        <w:rPr>
          <w:rFonts w:ascii="ＭＳ ゴシック" w:eastAsia="ＭＳ ゴシック" w:hAnsi="ＭＳ ゴシック" w:hint="eastAsia"/>
          <w:color w:val="000000"/>
          <w:szCs w:val="21"/>
        </w:rPr>
        <w:t xml:space="preserve">　一</w:t>
      </w:r>
      <w:r w:rsidRPr="00EC6CE1">
        <w:rPr>
          <w:rFonts w:ascii="ＭＳ ゴシック" w:eastAsia="ＭＳ ゴシック" w:hAnsi="ＭＳ ゴシック" w:hint="eastAsia"/>
          <w:color w:val="000000"/>
          <w:szCs w:val="21"/>
        </w:rPr>
        <w:t xml:space="preserve">　前項</w:t>
      </w:r>
      <w:r w:rsidR="00BE286F">
        <w:rPr>
          <w:rFonts w:ascii="ＭＳ ゴシック" w:eastAsia="ＭＳ ゴシック" w:hAnsi="ＭＳ ゴシック" w:hint="eastAsia"/>
          <w:color w:val="000000"/>
          <w:szCs w:val="21"/>
        </w:rPr>
        <w:t>第一号</w:t>
      </w:r>
      <w:r w:rsidRPr="00EC6CE1">
        <w:rPr>
          <w:rFonts w:ascii="ＭＳ ゴシック" w:eastAsia="ＭＳ ゴシック" w:hAnsi="ＭＳ ゴシック" w:hint="eastAsia"/>
          <w:color w:val="000000"/>
          <w:szCs w:val="21"/>
        </w:rPr>
        <w:t>の確約に反する申告をしたことが判明した場合</w:t>
      </w:r>
    </w:p>
    <w:p w:rsidR="00870A9A" w:rsidRPr="00EC6CE1" w:rsidRDefault="00BE286F" w:rsidP="00870A9A">
      <w:pPr>
        <w:pStyle w:val="af3"/>
        <w:ind w:leftChars="1" w:left="105" w:hangingChars="49" w:hanging="10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ニ　前項第二号</w:t>
      </w:r>
      <w:r w:rsidR="00870A9A" w:rsidRPr="00EC6CE1">
        <w:rPr>
          <w:rFonts w:ascii="ＭＳ ゴシック" w:eastAsia="ＭＳ ゴシック" w:hAnsi="ＭＳ ゴシック" w:hint="eastAsia"/>
          <w:color w:val="000000"/>
          <w:szCs w:val="21"/>
        </w:rPr>
        <w:t>の確約に反し契約をしたことが判明した場合</w:t>
      </w:r>
    </w:p>
    <w:p w:rsidR="00870A9A" w:rsidRPr="00EC6CE1" w:rsidRDefault="00BE286F" w:rsidP="00870A9A">
      <w:pPr>
        <w:pStyle w:val="af3"/>
        <w:ind w:leftChars="1" w:left="105" w:hangingChars="49" w:hanging="103"/>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三　前項第三号</w:t>
      </w:r>
      <w:r w:rsidR="00870A9A" w:rsidRPr="00EC6CE1">
        <w:rPr>
          <w:rFonts w:ascii="ＭＳ ゴシック" w:eastAsia="ＭＳ ゴシック" w:hAnsi="ＭＳ ゴシック" w:hint="eastAsia"/>
          <w:color w:val="000000"/>
          <w:szCs w:val="21"/>
        </w:rPr>
        <w:t>の確約に反する行為をした場合</w:t>
      </w:r>
    </w:p>
    <w:p w:rsidR="00870A9A" w:rsidRPr="00EC6CE1" w:rsidRDefault="00870A9A" w:rsidP="00870A9A">
      <w:pPr>
        <w:pStyle w:val="af3"/>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３　甲又は乙は、前項により本契約を解約したことにより相手方に損害が生じたとしても、一切の損害賠償義務を負わないものとする。</w:t>
      </w:r>
      <w:r w:rsidR="007173D1">
        <w:rPr>
          <w:rFonts w:ascii="ＭＳ ゴシック" w:eastAsia="ＭＳ ゴシック" w:hAnsi="ＭＳ ゴシック" w:hint="eastAsia"/>
          <w:color w:val="000000"/>
          <w:szCs w:val="21"/>
        </w:rPr>
        <w:t>この場合、かかる解約により自らに損害が生じたときは、当該相手方はその損害を賠償するものとする。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（契約の有効期間）</w:t>
      </w:r>
    </w:p>
    <w:p w:rsidR="0048454C" w:rsidRPr="00EC6CE1" w:rsidRDefault="00870A9A">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第２</w:t>
      </w:r>
      <w:r w:rsidR="006A3030">
        <w:rPr>
          <w:rFonts w:ascii="ＭＳ ゴシック" w:eastAsia="ＭＳ ゴシック" w:hAnsi="ＭＳ ゴシック" w:hint="eastAsia"/>
          <w:color w:val="000000"/>
        </w:rPr>
        <w:t>８</w:t>
      </w:r>
      <w:r w:rsidR="0048454C" w:rsidRPr="00EC6CE1">
        <w:rPr>
          <w:rFonts w:ascii="ＭＳ ゴシック" w:eastAsia="ＭＳ ゴシック" w:hAnsi="ＭＳ ゴシック" w:hint="eastAsia"/>
          <w:color w:val="000000"/>
        </w:rPr>
        <w:t>条　本契約の有効期間は</w:t>
      </w:r>
      <w:r w:rsidR="00B5278B" w:rsidRPr="00EC6CE1">
        <w:rPr>
          <w:rFonts w:ascii="ＭＳ ゴシック" w:eastAsia="ＭＳ ゴシック" w:hAnsi="ＭＳ ゴシック" w:hint="eastAsia"/>
          <w:color w:val="000000"/>
        </w:rPr>
        <w:t>、</w:t>
      </w:r>
      <w:r w:rsidR="00086178" w:rsidRPr="00EC6CE1">
        <w:rPr>
          <w:rFonts w:ascii="ＭＳ ゴシック" w:eastAsia="ＭＳ ゴシック" w:hAnsi="ＭＳ ゴシック" w:hint="eastAsia"/>
          <w:color w:val="000000"/>
        </w:rPr>
        <w:t>表記契約項目表</w:t>
      </w:r>
      <w:r w:rsidR="00013865">
        <w:rPr>
          <w:rFonts w:ascii="ＭＳ ゴシック" w:eastAsia="ＭＳ ゴシック" w:hAnsi="ＭＳ ゴシック" w:hint="eastAsia"/>
          <w:color w:val="000000"/>
        </w:rPr>
        <w:t>５</w:t>
      </w:r>
      <w:r w:rsidR="0048454C" w:rsidRPr="00EC6CE1">
        <w:rPr>
          <w:rFonts w:ascii="ＭＳ ゴシック" w:eastAsia="ＭＳ ゴシック" w:hAnsi="ＭＳ ゴシック" w:hint="eastAsia"/>
          <w:color w:val="000000"/>
        </w:rPr>
        <w:t>に定める本共同研究期間とする。</w:t>
      </w:r>
    </w:p>
    <w:p w:rsidR="0048454C" w:rsidRPr="00EC6CE1" w:rsidRDefault="0048454C">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本契約の失効後も</w:t>
      </w:r>
      <w:r w:rsidR="00B5278B" w:rsidRPr="00EC6CE1">
        <w:rPr>
          <w:rFonts w:ascii="ＭＳ ゴシック" w:eastAsia="ＭＳ ゴシック" w:hAnsi="ＭＳ ゴシック" w:hint="eastAsia"/>
          <w:color w:val="000000"/>
        </w:rPr>
        <w:t>、</w:t>
      </w:r>
      <w:r w:rsidR="00DB4D0A">
        <w:rPr>
          <w:rFonts w:ascii="ＭＳ ゴシック" w:eastAsia="ＭＳ ゴシック" w:hAnsi="ＭＳ ゴシック" w:hint="eastAsia"/>
          <w:color w:val="000000"/>
        </w:rPr>
        <w:t>第５条、</w:t>
      </w:r>
      <w:r w:rsidRPr="00EC6CE1">
        <w:rPr>
          <w:rFonts w:ascii="ＭＳ ゴシック" w:eastAsia="ＭＳ ゴシック" w:hAnsi="ＭＳ ゴシック" w:hint="eastAsia"/>
          <w:color w:val="000000"/>
        </w:rPr>
        <w:t>第１</w:t>
      </w:r>
      <w:r w:rsidR="00086178" w:rsidRPr="00EC6CE1">
        <w:rPr>
          <w:rFonts w:ascii="ＭＳ ゴシック" w:eastAsia="ＭＳ ゴシック" w:hAnsi="ＭＳ ゴシック" w:hint="eastAsia"/>
          <w:color w:val="000000"/>
        </w:rPr>
        <w:t>２</w:t>
      </w:r>
      <w:r w:rsidR="006A3030">
        <w:rPr>
          <w:rFonts w:ascii="ＭＳ ゴシック" w:eastAsia="ＭＳ ゴシック" w:hAnsi="ＭＳ ゴシック" w:hint="eastAsia"/>
          <w:color w:val="000000"/>
        </w:rPr>
        <w:t>条から第２４</w:t>
      </w:r>
      <w:r w:rsidRPr="00EC6CE1">
        <w:rPr>
          <w:rFonts w:ascii="ＭＳ ゴシック" w:eastAsia="ＭＳ ゴシック" w:hAnsi="ＭＳ ゴシック" w:hint="eastAsia"/>
          <w:color w:val="000000"/>
        </w:rPr>
        <w:t>条</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第２</w:t>
      </w:r>
      <w:r w:rsidR="006A3030">
        <w:rPr>
          <w:rFonts w:ascii="ＭＳ ゴシック" w:eastAsia="ＭＳ ゴシック" w:hAnsi="ＭＳ ゴシック" w:hint="eastAsia"/>
          <w:color w:val="000000"/>
        </w:rPr>
        <w:t>６</w:t>
      </w:r>
      <w:r w:rsidRPr="00EC6CE1">
        <w:rPr>
          <w:rFonts w:ascii="ＭＳ ゴシック" w:eastAsia="ＭＳ ゴシック" w:hAnsi="ＭＳ ゴシック" w:hint="eastAsia"/>
          <w:color w:val="000000"/>
        </w:rPr>
        <w:t>条</w:t>
      </w:r>
      <w:r w:rsidR="006A3030">
        <w:rPr>
          <w:rFonts w:ascii="ＭＳ ゴシック" w:eastAsia="ＭＳ ゴシック" w:hAnsi="ＭＳ ゴシック" w:hint="eastAsia"/>
          <w:color w:val="000000"/>
        </w:rPr>
        <w:t>、第２７</w:t>
      </w:r>
      <w:r w:rsidR="00086178" w:rsidRPr="00EC6CE1">
        <w:rPr>
          <w:rFonts w:ascii="ＭＳ ゴシック" w:eastAsia="ＭＳ ゴシック" w:hAnsi="ＭＳ ゴシック" w:hint="eastAsia"/>
          <w:color w:val="000000"/>
        </w:rPr>
        <w:t>条</w:t>
      </w:r>
      <w:r w:rsidRPr="00EC6CE1">
        <w:rPr>
          <w:rFonts w:ascii="ＭＳ ゴシック" w:eastAsia="ＭＳ ゴシック" w:hAnsi="ＭＳ ゴシック" w:hint="eastAsia"/>
          <w:color w:val="000000"/>
        </w:rPr>
        <w:t>及び第３</w:t>
      </w:r>
      <w:r w:rsidR="006A3030">
        <w:rPr>
          <w:rFonts w:ascii="ＭＳ ゴシック" w:eastAsia="ＭＳ ゴシック" w:hAnsi="ＭＳ ゴシック" w:hint="eastAsia"/>
          <w:color w:val="000000"/>
        </w:rPr>
        <w:t>０</w:t>
      </w:r>
      <w:r w:rsidRPr="00EC6CE1">
        <w:rPr>
          <w:rFonts w:ascii="ＭＳ ゴシック" w:eastAsia="ＭＳ ゴシック" w:hAnsi="ＭＳ ゴシック" w:hint="eastAsia"/>
          <w:color w:val="000000"/>
        </w:rPr>
        <w:t>条の規定は</w:t>
      </w:r>
      <w:r w:rsidR="00B5278B" w:rsidRPr="00EC6CE1">
        <w:rPr>
          <w:rFonts w:ascii="ＭＳ ゴシック" w:eastAsia="ＭＳ ゴシック" w:hAnsi="ＭＳ ゴシック" w:hint="eastAsia"/>
          <w:color w:val="000000"/>
        </w:rPr>
        <w:t>、</w:t>
      </w:r>
      <w:r w:rsidRPr="00EC6CE1">
        <w:rPr>
          <w:rFonts w:ascii="ＭＳ ゴシック" w:eastAsia="ＭＳ ゴシック" w:hAnsi="ＭＳ ゴシック" w:hint="eastAsia"/>
          <w:color w:val="000000"/>
        </w:rPr>
        <w:t>当該条項に定める期間又は対象事項が全て消滅するまで有効に存続する。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（協議）</w:t>
      </w:r>
    </w:p>
    <w:p w:rsidR="0048454C" w:rsidRPr="00EC6CE1" w:rsidRDefault="006A3030">
      <w:pPr>
        <w:ind w:left="210" w:hangingChars="100" w:hanging="210"/>
        <w:rPr>
          <w:rFonts w:ascii="ＭＳ ゴシック" w:eastAsia="ＭＳ ゴシック" w:hAnsi="ＭＳ ゴシック"/>
        </w:rPr>
      </w:pPr>
      <w:r>
        <w:rPr>
          <w:rFonts w:ascii="ＭＳ ゴシック" w:eastAsia="ＭＳ ゴシック" w:hAnsi="ＭＳ ゴシック" w:hint="eastAsia"/>
        </w:rPr>
        <w:t>第２９</w:t>
      </w:r>
      <w:r w:rsidR="0048454C" w:rsidRPr="00EC6CE1">
        <w:rPr>
          <w:rFonts w:ascii="ＭＳ ゴシック" w:eastAsia="ＭＳ ゴシック" w:hAnsi="ＭＳ ゴシック" w:hint="eastAsia"/>
        </w:rPr>
        <w:t>条　本契約に定めのない事項について</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これを定める必要があるときは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甲乙協議の上</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定めるものとする。</w:t>
      </w:r>
    </w:p>
    <w:p w:rsidR="0048454C" w:rsidRPr="00EC6CE1" w:rsidRDefault="0048454C">
      <w:pPr>
        <w:rPr>
          <w:rFonts w:ascii="ＭＳ ゴシック" w:eastAsia="ＭＳ ゴシック" w:hAnsi="ＭＳ ゴシック"/>
        </w:rPr>
      </w:pPr>
    </w:p>
    <w:p w:rsidR="0048454C" w:rsidRPr="00EC6CE1" w:rsidRDefault="0048454C">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（裁判管轄）</w:t>
      </w:r>
    </w:p>
    <w:p w:rsidR="0048454C" w:rsidRPr="00EC6CE1" w:rsidRDefault="006A3030">
      <w:pPr>
        <w:rPr>
          <w:rFonts w:ascii="ＭＳ ゴシック" w:eastAsia="ＭＳ ゴシック" w:hAnsi="ＭＳ ゴシック"/>
        </w:rPr>
      </w:pPr>
      <w:r>
        <w:rPr>
          <w:rFonts w:ascii="ＭＳ ゴシック" w:eastAsia="ＭＳ ゴシック" w:hAnsi="ＭＳ ゴシック" w:hint="eastAsia"/>
        </w:rPr>
        <w:t>第３０</w:t>
      </w:r>
      <w:r w:rsidR="0048454C" w:rsidRPr="00EC6CE1">
        <w:rPr>
          <w:rFonts w:ascii="ＭＳ ゴシック" w:eastAsia="ＭＳ ゴシック" w:hAnsi="ＭＳ ゴシック" w:hint="eastAsia"/>
        </w:rPr>
        <w:t>条　本契約に関する訴えは</w:t>
      </w:r>
      <w:r w:rsidR="00B5278B" w:rsidRPr="00EC6CE1">
        <w:rPr>
          <w:rFonts w:ascii="ＭＳ ゴシック" w:eastAsia="ＭＳ ゴシック" w:hAnsi="ＭＳ ゴシック" w:hint="eastAsia"/>
        </w:rPr>
        <w:t>、</w:t>
      </w:r>
      <w:r w:rsidR="0048454C" w:rsidRPr="00EC6CE1">
        <w:rPr>
          <w:rFonts w:ascii="ＭＳ ゴシック" w:eastAsia="ＭＳ ゴシック" w:hAnsi="ＭＳ ゴシック" w:hint="eastAsia"/>
        </w:rPr>
        <w:t>札幌地方裁判所</w:t>
      </w:r>
      <w:r w:rsidR="008275FE">
        <w:rPr>
          <w:rFonts w:ascii="ＭＳ ゴシック" w:eastAsia="ＭＳ ゴシック" w:hAnsi="ＭＳ ゴシック" w:hint="eastAsia"/>
        </w:rPr>
        <w:t>を第一審</w:t>
      </w:r>
      <w:r w:rsidR="0048454C" w:rsidRPr="00EC6CE1">
        <w:rPr>
          <w:rFonts w:ascii="ＭＳ ゴシック" w:eastAsia="ＭＳ ゴシック" w:hAnsi="ＭＳ ゴシック" w:hint="eastAsia"/>
        </w:rPr>
        <w:t>の</w:t>
      </w:r>
      <w:r w:rsidR="008275FE">
        <w:rPr>
          <w:rFonts w:ascii="ＭＳ ゴシック" w:eastAsia="ＭＳ ゴシック" w:hAnsi="ＭＳ ゴシック" w:hint="eastAsia"/>
        </w:rPr>
        <w:t>専属的合意</w:t>
      </w:r>
      <w:r w:rsidR="0048454C" w:rsidRPr="00EC6CE1">
        <w:rPr>
          <w:rFonts w:ascii="ＭＳ ゴシック" w:eastAsia="ＭＳ ゴシック" w:hAnsi="ＭＳ ゴシック" w:hint="eastAsia"/>
        </w:rPr>
        <w:t>管轄</w:t>
      </w:r>
      <w:r w:rsidR="008275FE">
        <w:rPr>
          <w:rFonts w:ascii="ＭＳ ゴシック" w:eastAsia="ＭＳ ゴシック" w:hAnsi="ＭＳ ゴシック" w:hint="eastAsia"/>
        </w:rPr>
        <w:t>裁判所と</w:t>
      </w:r>
      <w:r w:rsidR="0048454C" w:rsidRPr="00EC6CE1">
        <w:rPr>
          <w:rFonts w:ascii="ＭＳ ゴシック" w:eastAsia="ＭＳ ゴシック" w:hAnsi="ＭＳ ゴシック" w:hint="eastAsia"/>
        </w:rPr>
        <w:t>する。</w:t>
      </w:r>
    </w:p>
    <w:p w:rsidR="0048454C" w:rsidRPr="00EC6CE1" w:rsidRDefault="0048454C">
      <w:pPr>
        <w:rPr>
          <w:rFonts w:ascii="ＭＳ ゴシック" w:eastAsia="ＭＳ ゴシック" w:hAnsi="ＭＳ ゴシック"/>
        </w:rPr>
      </w:pPr>
    </w:p>
    <w:p w:rsidR="00DE348D" w:rsidRPr="00EC6CE1" w:rsidRDefault="00DD7934">
      <w:pPr>
        <w:rPr>
          <w:rFonts w:ascii="ＭＳ ゴシック" w:eastAsia="ＭＳ ゴシック" w:hAnsi="ＭＳ ゴシック"/>
        </w:rPr>
      </w:pPr>
      <w:r w:rsidRPr="00EC6CE1">
        <w:rPr>
          <w:rFonts w:ascii="ＭＳ ゴシック" w:eastAsia="ＭＳ ゴシック" w:hAnsi="ＭＳ ゴシック" w:hint="eastAsia"/>
        </w:rPr>
        <w:t>（以下、余白）</w:t>
      </w:r>
    </w:p>
    <w:p w:rsidR="0048454C" w:rsidRPr="00EC6CE1" w:rsidRDefault="0048454C">
      <w:pPr>
        <w:rPr>
          <w:rFonts w:ascii="ＭＳ ゴシック" w:eastAsia="ＭＳ ゴシック" w:hAnsi="ＭＳ ゴシック"/>
        </w:rPr>
      </w:pPr>
    </w:p>
    <w:sectPr w:rsidR="0048454C" w:rsidRPr="00EC6CE1" w:rsidSect="008E214B">
      <w:headerReference w:type="default" r:id="rId8"/>
      <w:footerReference w:type="default" r:id="rId9"/>
      <w:pgSz w:w="11906" w:h="16838" w:code="9"/>
      <w:pgMar w:top="1701" w:right="1134" w:bottom="1134" w:left="1701" w:header="851" w:footer="737"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AA8" w:rsidRDefault="001B3AA8">
      <w:r>
        <w:separator/>
      </w:r>
    </w:p>
  </w:endnote>
  <w:endnote w:type="continuationSeparator" w:id="0">
    <w:p w:rsidR="001B3AA8" w:rsidRDefault="001B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71" w:rsidRDefault="003978A6">
    <w:pPr>
      <w:pStyle w:val="ae"/>
      <w:jc w:val="center"/>
    </w:pPr>
    <w:r>
      <w:fldChar w:fldCharType="begin"/>
    </w:r>
    <w:r w:rsidR="00156E71">
      <w:instrText xml:space="preserve"> PAGE   \* MERGEFORMAT </w:instrText>
    </w:r>
    <w:r>
      <w:fldChar w:fldCharType="separate"/>
    </w:r>
    <w:r w:rsidR="00D41BA4" w:rsidRPr="00D41BA4">
      <w:rPr>
        <w:noProof/>
        <w:lang w:val="ja-JP"/>
      </w:rPr>
      <w:t>1</w:t>
    </w:r>
    <w:r>
      <w:fldChar w:fldCharType="end"/>
    </w:r>
  </w:p>
  <w:p w:rsidR="00156E71" w:rsidRDefault="00156E71" w:rsidP="0010767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AA8" w:rsidRDefault="001B3AA8">
      <w:r>
        <w:rPr>
          <w:rFonts w:hint="eastAsia"/>
        </w:rPr>
        <w:separator/>
      </w:r>
    </w:p>
  </w:footnote>
  <w:footnote w:type="continuationSeparator" w:id="0">
    <w:p w:rsidR="001B3AA8" w:rsidRDefault="001B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E71" w:rsidRPr="0083384E" w:rsidRDefault="00726B9A">
    <w:pPr>
      <w:pStyle w:val="ac"/>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R</w:t>
    </w:r>
    <w:r w:rsidR="00EE59B4">
      <w:rPr>
        <w:rFonts w:ascii="ＭＳ ゴシック" w:eastAsia="ＭＳ ゴシック" w:hAnsi="ＭＳ ゴシック" w:hint="eastAsia"/>
        <w:sz w:val="20"/>
        <w:szCs w:val="20"/>
      </w:rPr>
      <w:t>2</w:t>
    </w:r>
    <w:r w:rsidR="00DB5587" w:rsidRPr="0083384E">
      <w:rPr>
        <w:rFonts w:ascii="ＭＳ ゴシック" w:eastAsia="ＭＳ ゴシック" w:hAnsi="ＭＳ ゴシック"/>
        <w:sz w:val="20"/>
        <w:szCs w:val="20"/>
      </w:rPr>
      <w:t>.</w:t>
    </w:r>
    <w:r w:rsidR="00EE59B4">
      <w:rPr>
        <w:rFonts w:ascii="ＭＳ ゴシック" w:eastAsia="ＭＳ ゴシック" w:hAnsi="ＭＳ ゴシック" w:hint="eastAsia"/>
        <w:sz w:val="20"/>
        <w:szCs w:val="20"/>
      </w:rPr>
      <w:t>4</w:t>
    </w:r>
    <w:r w:rsidR="00DB5587" w:rsidRPr="0083384E">
      <w:rPr>
        <w:rFonts w:ascii="ＭＳ ゴシック" w:eastAsia="ＭＳ ゴシック" w:hAnsi="ＭＳ ゴシック" w:hint="eastAsia"/>
        <w:sz w:val="20"/>
        <w:szCs w:val="20"/>
      </w:rPr>
      <w:t>改訂</w:t>
    </w:r>
    <w:r w:rsidR="00156E71" w:rsidRPr="0083384E">
      <w:rPr>
        <w:rFonts w:ascii="ＭＳ ゴシック" w:eastAsia="ＭＳ ゴシック" w:hAnsi="ＭＳ ゴシック" w:hint="eastAsia"/>
        <w:sz w:val="20"/>
        <w:szCs w:val="20"/>
      </w:rPr>
      <w:t>(単年度)</w:t>
    </w:r>
  </w:p>
  <w:p w:rsidR="00450670" w:rsidRPr="0083384E" w:rsidRDefault="00450670">
    <w:pPr>
      <w:pStyle w:val="ac"/>
      <w:jc w:val="right"/>
      <w:rPr>
        <w:rFonts w:ascii="ＭＳ ゴシック" w:eastAsia="ＭＳ ゴシック" w:hAnsi="ＭＳ ゴシック"/>
        <w:sz w:val="20"/>
        <w:szCs w:val="20"/>
      </w:rPr>
    </w:pPr>
    <w:r w:rsidRPr="0083384E">
      <w:rPr>
        <w:rFonts w:ascii="ＭＳ ゴシック" w:eastAsia="ＭＳ ゴシック" w:hAnsi="ＭＳ ゴシック" w:hint="eastAsia"/>
        <w:sz w:val="20"/>
        <w:szCs w:val="20"/>
      </w:rPr>
      <w:t>民間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41"/>
    <w:multiLevelType w:val="hybridMultilevel"/>
    <w:tmpl w:val="DB84CEF0"/>
    <w:lvl w:ilvl="0" w:tplc="86B2F772">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5B3F11"/>
    <w:multiLevelType w:val="hybridMultilevel"/>
    <w:tmpl w:val="5FBE7F2A"/>
    <w:lvl w:ilvl="0" w:tplc="12FCA7C2">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9EE04C0"/>
    <w:multiLevelType w:val="hybridMultilevel"/>
    <w:tmpl w:val="52282574"/>
    <w:lvl w:ilvl="0" w:tplc="6AB65D4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F8486B"/>
    <w:multiLevelType w:val="hybridMultilevel"/>
    <w:tmpl w:val="D8CA34A2"/>
    <w:lvl w:ilvl="0" w:tplc="4890479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407B"/>
    <w:rsid w:val="00000A09"/>
    <w:rsid w:val="000035E4"/>
    <w:rsid w:val="00011CF5"/>
    <w:rsid w:val="00013865"/>
    <w:rsid w:val="00014A5B"/>
    <w:rsid w:val="00014D57"/>
    <w:rsid w:val="000315D0"/>
    <w:rsid w:val="000432FE"/>
    <w:rsid w:val="00045C3C"/>
    <w:rsid w:val="000531D7"/>
    <w:rsid w:val="00067F67"/>
    <w:rsid w:val="00074A24"/>
    <w:rsid w:val="000750CF"/>
    <w:rsid w:val="00080574"/>
    <w:rsid w:val="00086178"/>
    <w:rsid w:val="000868D2"/>
    <w:rsid w:val="00090C2E"/>
    <w:rsid w:val="00097803"/>
    <w:rsid w:val="000A3F2B"/>
    <w:rsid w:val="000B27A7"/>
    <w:rsid w:val="000B4BF4"/>
    <w:rsid w:val="000C166D"/>
    <w:rsid w:val="000C38BC"/>
    <w:rsid w:val="000C7DD4"/>
    <w:rsid w:val="000D15CF"/>
    <w:rsid w:val="000D5ED0"/>
    <w:rsid w:val="000F1D84"/>
    <w:rsid w:val="000F254C"/>
    <w:rsid w:val="000F5841"/>
    <w:rsid w:val="000F5CFA"/>
    <w:rsid w:val="000F5DCF"/>
    <w:rsid w:val="00107070"/>
    <w:rsid w:val="0010767C"/>
    <w:rsid w:val="00110D8A"/>
    <w:rsid w:val="00120FDA"/>
    <w:rsid w:val="00122B51"/>
    <w:rsid w:val="0013570C"/>
    <w:rsid w:val="0014422C"/>
    <w:rsid w:val="001470BD"/>
    <w:rsid w:val="00156E71"/>
    <w:rsid w:val="00160382"/>
    <w:rsid w:val="001655F5"/>
    <w:rsid w:val="00167635"/>
    <w:rsid w:val="00175CD6"/>
    <w:rsid w:val="00187611"/>
    <w:rsid w:val="00190B25"/>
    <w:rsid w:val="00191B0B"/>
    <w:rsid w:val="00195851"/>
    <w:rsid w:val="001A3CBD"/>
    <w:rsid w:val="001B1204"/>
    <w:rsid w:val="001B3AA8"/>
    <w:rsid w:val="001B55AA"/>
    <w:rsid w:val="001C349B"/>
    <w:rsid w:val="001C6218"/>
    <w:rsid w:val="001D2768"/>
    <w:rsid w:val="001D4036"/>
    <w:rsid w:val="001E7629"/>
    <w:rsid w:val="001F36DB"/>
    <w:rsid w:val="0020736C"/>
    <w:rsid w:val="002079F3"/>
    <w:rsid w:val="00207A2F"/>
    <w:rsid w:val="00212CA2"/>
    <w:rsid w:val="002238D6"/>
    <w:rsid w:val="0022398A"/>
    <w:rsid w:val="00227DF4"/>
    <w:rsid w:val="002322B1"/>
    <w:rsid w:val="00233C11"/>
    <w:rsid w:val="00234229"/>
    <w:rsid w:val="00236614"/>
    <w:rsid w:val="00236BE0"/>
    <w:rsid w:val="00240FE5"/>
    <w:rsid w:val="002622CF"/>
    <w:rsid w:val="00262A8F"/>
    <w:rsid w:val="00276693"/>
    <w:rsid w:val="00281623"/>
    <w:rsid w:val="00292706"/>
    <w:rsid w:val="002A0FD5"/>
    <w:rsid w:val="002B5F24"/>
    <w:rsid w:val="002B6135"/>
    <w:rsid w:val="002C4386"/>
    <w:rsid w:val="002D21E9"/>
    <w:rsid w:val="002D2E15"/>
    <w:rsid w:val="002E01D1"/>
    <w:rsid w:val="002E50D9"/>
    <w:rsid w:val="002E6B2E"/>
    <w:rsid w:val="002F29C3"/>
    <w:rsid w:val="002F2CFD"/>
    <w:rsid w:val="00300168"/>
    <w:rsid w:val="00306912"/>
    <w:rsid w:val="003071CE"/>
    <w:rsid w:val="00307DD3"/>
    <w:rsid w:val="00316E5E"/>
    <w:rsid w:val="00321569"/>
    <w:rsid w:val="0032499A"/>
    <w:rsid w:val="00326149"/>
    <w:rsid w:val="00326FFD"/>
    <w:rsid w:val="003302BE"/>
    <w:rsid w:val="0034370C"/>
    <w:rsid w:val="00343C78"/>
    <w:rsid w:val="003441FC"/>
    <w:rsid w:val="003479CB"/>
    <w:rsid w:val="00351C17"/>
    <w:rsid w:val="00351E84"/>
    <w:rsid w:val="0036778A"/>
    <w:rsid w:val="00370A97"/>
    <w:rsid w:val="00381695"/>
    <w:rsid w:val="00382739"/>
    <w:rsid w:val="00384401"/>
    <w:rsid w:val="00393B25"/>
    <w:rsid w:val="00394C91"/>
    <w:rsid w:val="003972EB"/>
    <w:rsid w:val="0039775A"/>
    <w:rsid w:val="003978A6"/>
    <w:rsid w:val="003A3A82"/>
    <w:rsid w:val="003A573C"/>
    <w:rsid w:val="003A762B"/>
    <w:rsid w:val="003B056B"/>
    <w:rsid w:val="003B46E4"/>
    <w:rsid w:val="003B5871"/>
    <w:rsid w:val="003B66AB"/>
    <w:rsid w:val="003C0D6A"/>
    <w:rsid w:val="003C382E"/>
    <w:rsid w:val="003C3ACB"/>
    <w:rsid w:val="003D1F00"/>
    <w:rsid w:val="003D719D"/>
    <w:rsid w:val="003F573B"/>
    <w:rsid w:val="00406C0E"/>
    <w:rsid w:val="00414A8D"/>
    <w:rsid w:val="00421216"/>
    <w:rsid w:val="00422E8B"/>
    <w:rsid w:val="004300F8"/>
    <w:rsid w:val="00431E15"/>
    <w:rsid w:val="0043257D"/>
    <w:rsid w:val="004437C7"/>
    <w:rsid w:val="0044730C"/>
    <w:rsid w:val="00450670"/>
    <w:rsid w:val="00451888"/>
    <w:rsid w:val="00455A7C"/>
    <w:rsid w:val="0046576F"/>
    <w:rsid w:val="004701A1"/>
    <w:rsid w:val="0047109A"/>
    <w:rsid w:val="0047308F"/>
    <w:rsid w:val="00476B90"/>
    <w:rsid w:val="00482219"/>
    <w:rsid w:val="0048454C"/>
    <w:rsid w:val="00487C36"/>
    <w:rsid w:val="0049127A"/>
    <w:rsid w:val="00491E1A"/>
    <w:rsid w:val="00494215"/>
    <w:rsid w:val="004A28B0"/>
    <w:rsid w:val="004A2938"/>
    <w:rsid w:val="004A6196"/>
    <w:rsid w:val="004A79C5"/>
    <w:rsid w:val="004B2FF9"/>
    <w:rsid w:val="004B7B18"/>
    <w:rsid w:val="004C0AAE"/>
    <w:rsid w:val="004C2C9A"/>
    <w:rsid w:val="004C2D1F"/>
    <w:rsid w:val="004C3110"/>
    <w:rsid w:val="004D1544"/>
    <w:rsid w:val="004E379F"/>
    <w:rsid w:val="004E4938"/>
    <w:rsid w:val="004E5B4D"/>
    <w:rsid w:val="004F3C3F"/>
    <w:rsid w:val="004F668D"/>
    <w:rsid w:val="00502C8D"/>
    <w:rsid w:val="005057F4"/>
    <w:rsid w:val="005069BC"/>
    <w:rsid w:val="00512894"/>
    <w:rsid w:val="00513243"/>
    <w:rsid w:val="005137CE"/>
    <w:rsid w:val="005244BE"/>
    <w:rsid w:val="005274E5"/>
    <w:rsid w:val="00543346"/>
    <w:rsid w:val="0054714A"/>
    <w:rsid w:val="00550B2F"/>
    <w:rsid w:val="00556FA7"/>
    <w:rsid w:val="00566C65"/>
    <w:rsid w:val="00567EB1"/>
    <w:rsid w:val="005770AC"/>
    <w:rsid w:val="00584B45"/>
    <w:rsid w:val="00585596"/>
    <w:rsid w:val="00585BBC"/>
    <w:rsid w:val="005923EA"/>
    <w:rsid w:val="005A0F78"/>
    <w:rsid w:val="005A6EC1"/>
    <w:rsid w:val="005A7AE5"/>
    <w:rsid w:val="005B243A"/>
    <w:rsid w:val="005B244C"/>
    <w:rsid w:val="005C416E"/>
    <w:rsid w:val="005D0F26"/>
    <w:rsid w:val="005D724C"/>
    <w:rsid w:val="005E50D8"/>
    <w:rsid w:val="005E6710"/>
    <w:rsid w:val="005F52E7"/>
    <w:rsid w:val="006015F9"/>
    <w:rsid w:val="00610313"/>
    <w:rsid w:val="006220DA"/>
    <w:rsid w:val="00622D8D"/>
    <w:rsid w:val="00634944"/>
    <w:rsid w:val="00635AC4"/>
    <w:rsid w:val="006371B8"/>
    <w:rsid w:val="00645A59"/>
    <w:rsid w:val="00646319"/>
    <w:rsid w:val="00650B78"/>
    <w:rsid w:val="00650CE4"/>
    <w:rsid w:val="00652B07"/>
    <w:rsid w:val="0065511D"/>
    <w:rsid w:val="0065684B"/>
    <w:rsid w:val="006617A8"/>
    <w:rsid w:val="00663391"/>
    <w:rsid w:val="00666D72"/>
    <w:rsid w:val="00675853"/>
    <w:rsid w:val="0068015B"/>
    <w:rsid w:val="00686391"/>
    <w:rsid w:val="00690BD6"/>
    <w:rsid w:val="00692DFB"/>
    <w:rsid w:val="006952BF"/>
    <w:rsid w:val="006A24CC"/>
    <w:rsid w:val="006A3030"/>
    <w:rsid w:val="006A46CF"/>
    <w:rsid w:val="006A54F6"/>
    <w:rsid w:val="006B6E74"/>
    <w:rsid w:val="006C4EE6"/>
    <w:rsid w:val="006D25A3"/>
    <w:rsid w:val="006E12D5"/>
    <w:rsid w:val="006E2973"/>
    <w:rsid w:val="006E525C"/>
    <w:rsid w:val="006F123A"/>
    <w:rsid w:val="006F670B"/>
    <w:rsid w:val="007156A8"/>
    <w:rsid w:val="0071655A"/>
    <w:rsid w:val="007168CE"/>
    <w:rsid w:val="007173D1"/>
    <w:rsid w:val="00720B74"/>
    <w:rsid w:val="00720D5A"/>
    <w:rsid w:val="00726B9A"/>
    <w:rsid w:val="007310A7"/>
    <w:rsid w:val="00733766"/>
    <w:rsid w:val="00736AEB"/>
    <w:rsid w:val="00745917"/>
    <w:rsid w:val="0075684D"/>
    <w:rsid w:val="00765667"/>
    <w:rsid w:val="00781B31"/>
    <w:rsid w:val="00793ECE"/>
    <w:rsid w:val="00793F4C"/>
    <w:rsid w:val="00797CB9"/>
    <w:rsid w:val="007A4813"/>
    <w:rsid w:val="007A5A1E"/>
    <w:rsid w:val="007A6E4B"/>
    <w:rsid w:val="007B2E14"/>
    <w:rsid w:val="007B42D3"/>
    <w:rsid w:val="007C01E3"/>
    <w:rsid w:val="007C0CA0"/>
    <w:rsid w:val="007C24AC"/>
    <w:rsid w:val="007D3694"/>
    <w:rsid w:val="007D5D7F"/>
    <w:rsid w:val="007E17A6"/>
    <w:rsid w:val="007E26D7"/>
    <w:rsid w:val="007E4FF9"/>
    <w:rsid w:val="007F6BE6"/>
    <w:rsid w:val="007F7507"/>
    <w:rsid w:val="00804C79"/>
    <w:rsid w:val="00806B96"/>
    <w:rsid w:val="00807687"/>
    <w:rsid w:val="00811802"/>
    <w:rsid w:val="0082332B"/>
    <w:rsid w:val="0082428A"/>
    <w:rsid w:val="0082571D"/>
    <w:rsid w:val="008271BD"/>
    <w:rsid w:val="008275FE"/>
    <w:rsid w:val="0083384E"/>
    <w:rsid w:val="00840055"/>
    <w:rsid w:val="00850EB6"/>
    <w:rsid w:val="008537E7"/>
    <w:rsid w:val="00861C09"/>
    <w:rsid w:val="00862DF6"/>
    <w:rsid w:val="00870A9A"/>
    <w:rsid w:val="008750F8"/>
    <w:rsid w:val="00875DFE"/>
    <w:rsid w:val="00880612"/>
    <w:rsid w:val="0088065E"/>
    <w:rsid w:val="00885382"/>
    <w:rsid w:val="00896D50"/>
    <w:rsid w:val="008A1D10"/>
    <w:rsid w:val="008B1C31"/>
    <w:rsid w:val="008B61C8"/>
    <w:rsid w:val="008C2AA2"/>
    <w:rsid w:val="008C3D60"/>
    <w:rsid w:val="008C4555"/>
    <w:rsid w:val="008D2EDA"/>
    <w:rsid w:val="008D413B"/>
    <w:rsid w:val="008D5BC7"/>
    <w:rsid w:val="008D6FD7"/>
    <w:rsid w:val="008D7A96"/>
    <w:rsid w:val="008D7DBB"/>
    <w:rsid w:val="008E214B"/>
    <w:rsid w:val="008E5918"/>
    <w:rsid w:val="008E5D4F"/>
    <w:rsid w:val="008E6218"/>
    <w:rsid w:val="008E7B9F"/>
    <w:rsid w:val="008F6B14"/>
    <w:rsid w:val="00907818"/>
    <w:rsid w:val="00921E37"/>
    <w:rsid w:val="00931F28"/>
    <w:rsid w:val="0094342C"/>
    <w:rsid w:val="00943BA6"/>
    <w:rsid w:val="00950AF8"/>
    <w:rsid w:val="0095191C"/>
    <w:rsid w:val="009575A7"/>
    <w:rsid w:val="00957D56"/>
    <w:rsid w:val="009601B7"/>
    <w:rsid w:val="00960BB0"/>
    <w:rsid w:val="00966C8D"/>
    <w:rsid w:val="009675E7"/>
    <w:rsid w:val="009728B3"/>
    <w:rsid w:val="00972E5C"/>
    <w:rsid w:val="00974E60"/>
    <w:rsid w:val="009872E7"/>
    <w:rsid w:val="00990C0B"/>
    <w:rsid w:val="009932A8"/>
    <w:rsid w:val="00994839"/>
    <w:rsid w:val="009A1578"/>
    <w:rsid w:val="009B753C"/>
    <w:rsid w:val="009C05FF"/>
    <w:rsid w:val="009C5DF1"/>
    <w:rsid w:val="009D2B73"/>
    <w:rsid w:val="009D4F95"/>
    <w:rsid w:val="009D6571"/>
    <w:rsid w:val="009E72EA"/>
    <w:rsid w:val="009F75AA"/>
    <w:rsid w:val="00A0708B"/>
    <w:rsid w:val="00A23A94"/>
    <w:rsid w:val="00A27CF6"/>
    <w:rsid w:val="00A47BCC"/>
    <w:rsid w:val="00A529C1"/>
    <w:rsid w:val="00A56A30"/>
    <w:rsid w:val="00A6407B"/>
    <w:rsid w:val="00A7027F"/>
    <w:rsid w:val="00A70AD9"/>
    <w:rsid w:val="00A82D2C"/>
    <w:rsid w:val="00A91112"/>
    <w:rsid w:val="00A961BB"/>
    <w:rsid w:val="00A97B03"/>
    <w:rsid w:val="00AA2658"/>
    <w:rsid w:val="00AA5542"/>
    <w:rsid w:val="00AC50AB"/>
    <w:rsid w:val="00AD24F5"/>
    <w:rsid w:val="00AD2644"/>
    <w:rsid w:val="00AD2900"/>
    <w:rsid w:val="00AD7936"/>
    <w:rsid w:val="00AE1EB3"/>
    <w:rsid w:val="00AE1F31"/>
    <w:rsid w:val="00AE2411"/>
    <w:rsid w:val="00AE24B3"/>
    <w:rsid w:val="00AE7CB0"/>
    <w:rsid w:val="00AF0531"/>
    <w:rsid w:val="00B05C07"/>
    <w:rsid w:val="00B06B7A"/>
    <w:rsid w:val="00B22064"/>
    <w:rsid w:val="00B23707"/>
    <w:rsid w:val="00B23B78"/>
    <w:rsid w:val="00B24E1B"/>
    <w:rsid w:val="00B27D65"/>
    <w:rsid w:val="00B34ABA"/>
    <w:rsid w:val="00B4238C"/>
    <w:rsid w:val="00B44EF4"/>
    <w:rsid w:val="00B466CC"/>
    <w:rsid w:val="00B46A94"/>
    <w:rsid w:val="00B5278B"/>
    <w:rsid w:val="00B55840"/>
    <w:rsid w:val="00B55D45"/>
    <w:rsid w:val="00B61871"/>
    <w:rsid w:val="00B61DA4"/>
    <w:rsid w:val="00B644F6"/>
    <w:rsid w:val="00B8151D"/>
    <w:rsid w:val="00B8546E"/>
    <w:rsid w:val="00B900FF"/>
    <w:rsid w:val="00BA6536"/>
    <w:rsid w:val="00BB203E"/>
    <w:rsid w:val="00BB2E47"/>
    <w:rsid w:val="00BB4E7D"/>
    <w:rsid w:val="00BB59CE"/>
    <w:rsid w:val="00BB64F3"/>
    <w:rsid w:val="00BB76C2"/>
    <w:rsid w:val="00BD61D8"/>
    <w:rsid w:val="00BE286F"/>
    <w:rsid w:val="00BE662E"/>
    <w:rsid w:val="00BF4660"/>
    <w:rsid w:val="00BF6A35"/>
    <w:rsid w:val="00C00A8F"/>
    <w:rsid w:val="00C05C23"/>
    <w:rsid w:val="00C10786"/>
    <w:rsid w:val="00C152BE"/>
    <w:rsid w:val="00C222BD"/>
    <w:rsid w:val="00C31D06"/>
    <w:rsid w:val="00C36F42"/>
    <w:rsid w:val="00C433C8"/>
    <w:rsid w:val="00C6273A"/>
    <w:rsid w:val="00C74F0D"/>
    <w:rsid w:val="00C84396"/>
    <w:rsid w:val="00C859B8"/>
    <w:rsid w:val="00C91BF0"/>
    <w:rsid w:val="00C91C17"/>
    <w:rsid w:val="00C9411B"/>
    <w:rsid w:val="00C97507"/>
    <w:rsid w:val="00CA1145"/>
    <w:rsid w:val="00CA23D1"/>
    <w:rsid w:val="00CA480E"/>
    <w:rsid w:val="00CA751A"/>
    <w:rsid w:val="00CB61F2"/>
    <w:rsid w:val="00CC194D"/>
    <w:rsid w:val="00CE0A97"/>
    <w:rsid w:val="00CE6E3A"/>
    <w:rsid w:val="00CE7359"/>
    <w:rsid w:val="00CF6BF6"/>
    <w:rsid w:val="00D020BE"/>
    <w:rsid w:val="00D20E7A"/>
    <w:rsid w:val="00D236E7"/>
    <w:rsid w:val="00D277B8"/>
    <w:rsid w:val="00D31B05"/>
    <w:rsid w:val="00D36A74"/>
    <w:rsid w:val="00D372AE"/>
    <w:rsid w:val="00D37ADB"/>
    <w:rsid w:val="00D41BA4"/>
    <w:rsid w:val="00D42988"/>
    <w:rsid w:val="00D527AB"/>
    <w:rsid w:val="00D60042"/>
    <w:rsid w:val="00D60102"/>
    <w:rsid w:val="00D623D6"/>
    <w:rsid w:val="00D62E32"/>
    <w:rsid w:val="00D67564"/>
    <w:rsid w:val="00D72B6B"/>
    <w:rsid w:val="00D82B7C"/>
    <w:rsid w:val="00D84D4B"/>
    <w:rsid w:val="00D8703C"/>
    <w:rsid w:val="00D941E9"/>
    <w:rsid w:val="00D971D8"/>
    <w:rsid w:val="00DA3793"/>
    <w:rsid w:val="00DA73FF"/>
    <w:rsid w:val="00DB2050"/>
    <w:rsid w:val="00DB32AC"/>
    <w:rsid w:val="00DB4D0A"/>
    <w:rsid w:val="00DB5587"/>
    <w:rsid w:val="00DC3AB1"/>
    <w:rsid w:val="00DC5477"/>
    <w:rsid w:val="00DC7E5B"/>
    <w:rsid w:val="00DD47C3"/>
    <w:rsid w:val="00DD4991"/>
    <w:rsid w:val="00DD7934"/>
    <w:rsid w:val="00DD7C90"/>
    <w:rsid w:val="00DE348D"/>
    <w:rsid w:val="00DF7436"/>
    <w:rsid w:val="00E00036"/>
    <w:rsid w:val="00E127DD"/>
    <w:rsid w:val="00E15A38"/>
    <w:rsid w:val="00E20B55"/>
    <w:rsid w:val="00E214D8"/>
    <w:rsid w:val="00E2306D"/>
    <w:rsid w:val="00E2453B"/>
    <w:rsid w:val="00E40B41"/>
    <w:rsid w:val="00E4107E"/>
    <w:rsid w:val="00E46E23"/>
    <w:rsid w:val="00E811E1"/>
    <w:rsid w:val="00E87CF7"/>
    <w:rsid w:val="00E96424"/>
    <w:rsid w:val="00EA48D5"/>
    <w:rsid w:val="00EB3DBA"/>
    <w:rsid w:val="00EB4CA0"/>
    <w:rsid w:val="00EB79AC"/>
    <w:rsid w:val="00EC2D12"/>
    <w:rsid w:val="00EC543D"/>
    <w:rsid w:val="00EC62FA"/>
    <w:rsid w:val="00EC6CE1"/>
    <w:rsid w:val="00ED3922"/>
    <w:rsid w:val="00ED4444"/>
    <w:rsid w:val="00EE52F6"/>
    <w:rsid w:val="00EE59B4"/>
    <w:rsid w:val="00EF03ED"/>
    <w:rsid w:val="00EF3189"/>
    <w:rsid w:val="00EF6D66"/>
    <w:rsid w:val="00F03C2B"/>
    <w:rsid w:val="00F1273E"/>
    <w:rsid w:val="00F279D2"/>
    <w:rsid w:val="00F325FA"/>
    <w:rsid w:val="00F32A67"/>
    <w:rsid w:val="00F33129"/>
    <w:rsid w:val="00F453E8"/>
    <w:rsid w:val="00F54AF4"/>
    <w:rsid w:val="00F5591C"/>
    <w:rsid w:val="00F64CE9"/>
    <w:rsid w:val="00F6580D"/>
    <w:rsid w:val="00F72389"/>
    <w:rsid w:val="00F73597"/>
    <w:rsid w:val="00F82B03"/>
    <w:rsid w:val="00F94103"/>
    <w:rsid w:val="00FC03C8"/>
    <w:rsid w:val="00FC043B"/>
    <w:rsid w:val="00FC4F98"/>
    <w:rsid w:val="00FC7F87"/>
    <w:rsid w:val="00FD24B4"/>
    <w:rsid w:val="00FE71C4"/>
    <w:rsid w:val="00FF20D8"/>
    <w:rsid w:val="00FF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D40258C-C4A5-4F53-A190-643154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CB61F2"/>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CB61F2"/>
    <w:rPr>
      <w:rFonts w:eastAsia="ＭＳ ゴシック"/>
      <w:sz w:val="18"/>
    </w:rPr>
  </w:style>
  <w:style w:type="paragraph" w:styleId="a5">
    <w:name w:val="Body Text Indent"/>
    <w:basedOn w:val="a0"/>
    <w:rsid w:val="00CB61F2"/>
    <w:pPr>
      <w:snapToGrid w:val="0"/>
      <w:ind w:left="180" w:hangingChars="100" w:hanging="180"/>
    </w:pPr>
    <w:rPr>
      <w:rFonts w:ascii="ＭＳ ゴシック" w:eastAsia="ＭＳ ゴシック" w:hAnsi="ＭＳ ゴシック"/>
      <w:sz w:val="18"/>
    </w:rPr>
  </w:style>
  <w:style w:type="paragraph" w:styleId="2">
    <w:name w:val="Body Text Indent 2"/>
    <w:basedOn w:val="a0"/>
    <w:rsid w:val="00CB61F2"/>
    <w:pPr>
      <w:ind w:left="210" w:hangingChars="100" w:hanging="210"/>
    </w:pPr>
  </w:style>
  <w:style w:type="paragraph" w:styleId="a6">
    <w:name w:val="Block Text"/>
    <w:basedOn w:val="a0"/>
    <w:rsid w:val="00CB61F2"/>
    <w:pPr>
      <w:ind w:left="420" w:rightChars="99" w:right="208" w:hangingChars="200" w:hanging="420"/>
    </w:pPr>
  </w:style>
  <w:style w:type="paragraph" w:styleId="3">
    <w:name w:val="Body Text Indent 3"/>
    <w:basedOn w:val="a0"/>
    <w:rsid w:val="00CB61F2"/>
    <w:pPr>
      <w:ind w:leftChars="100" w:left="420" w:hangingChars="100" w:hanging="210"/>
    </w:pPr>
  </w:style>
  <w:style w:type="character" w:styleId="a7">
    <w:name w:val="Hyperlink"/>
    <w:rsid w:val="00CB61F2"/>
    <w:rPr>
      <w:color w:val="0000FF"/>
      <w:u w:val="single"/>
    </w:rPr>
  </w:style>
  <w:style w:type="paragraph" w:styleId="20">
    <w:name w:val="Body Text 2"/>
    <w:basedOn w:val="a0"/>
    <w:rsid w:val="00CB61F2"/>
    <w:pPr>
      <w:ind w:rightChars="19" w:right="40"/>
    </w:pPr>
  </w:style>
  <w:style w:type="character" w:styleId="a8">
    <w:name w:val="annotation reference"/>
    <w:semiHidden/>
    <w:rsid w:val="00CB61F2"/>
    <w:rPr>
      <w:sz w:val="18"/>
      <w:szCs w:val="18"/>
    </w:rPr>
  </w:style>
  <w:style w:type="paragraph" w:styleId="a9">
    <w:name w:val="annotation text"/>
    <w:basedOn w:val="a0"/>
    <w:semiHidden/>
    <w:rsid w:val="00CB61F2"/>
    <w:pPr>
      <w:jc w:val="left"/>
    </w:pPr>
  </w:style>
  <w:style w:type="paragraph" w:styleId="aa">
    <w:name w:val="annotation subject"/>
    <w:basedOn w:val="a9"/>
    <w:next w:val="a9"/>
    <w:semiHidden/>
    <w:rsid w:val="00CB61F2"/>
    <w:rPr>
      <w:b/>
      <w:bCs/>
    </w:rPr>
  </w:style>
  <w:style w:type="paragraph" w:styleId="ab">
    <w:name w:val="Balloon Text"/>
    <w:basedOn w:val="a0"/>
    <w:semiHidden/>
    <w:rsid w:val="00CB61F2"/>
    <w:rPr>
      <w:rFonts w:ascii="Arial" w:eastAsia="ＭＳ ゴシック" w:hAnsi="Arial"/>
      <w:sz w:val="18"/>
      <w:szCs w:val="18"/>
    </w:rPr>
  </w:style>
  <w:style w:type="paragraph" w:styleId="ac">
    <w:name w:val="header"/>
    <w:basedOn w:val="a0"/>
    <w:link w:val="ad"/>
    <w:uiPriority w:val="99"/>
    <w:rsid w:val="00CB61F2"/>
    <w:pPr>
      <w:tabs>
        <w:tab w:val="center" w:pos="4252"/>
        <w:tab w:val="right" w:pos="8504"/>
      </w:tabs>
      <w:snapToGrid w:val="0"/>
    </w:pPr>
  </w:style>
  <w:style w:type="paragraph" w:styleId="ae">
    <w:name w:val="footer"/>
    <w:basedOn w:val="a0"/>
    <w:link w:val="af"/>
    <w:uiPriority w:val="99"/>
    <w:rsid w:val="00CB61F2"/>
    <w:pPr>
      <w:tabs>
        <w:tab w:val="center" w:pos="4252"/>
        <w:tab w:val="right" w:pos="8504"/>
      </w:tabs>
      <w:snapToGrid w:val="0"/>
    </w:pPr>
  </w:style>
  <w:style w:type="character" w:styleId="af0">
    <w:name w:val="page number"/>
    <w:basedOn w:val="a1"/>
    <w:rsid w:val="00CB61F2"/>
  </w:style>
  <w:style w:type="paragraph" w:styleId="af1">
    <w:name w:val="Revision"/>
    <w:hidden/>
    <w:uiPriority w:val="99"/>
    <w:semiHidden/>
    <w:rsid w:val="00A6407B"/>
    <w:rPr>
      <w:rFonts w:ascii="ＭＳ 明朝"/>
      <w:kern w:val="2"/>
      <w:sz w:val="21"/>
      <w:szCs w:val="24"/>
    </w:rPr>
  </w:style>
  <w:style w:type="character" w:customStyle="1" w:styleId="af">
    <w:name w:val="フッター (文字)"/>
    <w:link w:val="ae"/>
    <w:uiPriority w:val="99"/>
    <w:rsid w:val="008E214B"/>
    <w:rPr>
      <w:rFonts w:ascii="ＭＳ 明朝"/>
      <w:kern w:val="2"/>
      <w:sz w:val="21"/>
      <w:szCs w:val="24"/>
    </w:rPr>
  </w:style>
  <w:style w:type="paragraph" w:customStyle="1" w:styleId="1">
    <w:name w:val="本文1"/>
    <w:rsid w:val="005A0F78"/>
    <w:pPr>
      <w:adjustRightInd w:val="0"/>
      <w:spacing w:line="320" w:lineRule="atLeast"/>
      <w:jc w:val="both"/>
      <w:textAlignment w:val="baseline"/>
    </w:pPr>
    <w:rPr>
      <w:rFonts w:ascii="ＭＳ 明朝"/>
      <w:noProof/>
      <w:sz w:val="21"/>
    </w:rPr>
  </w:style>
  <w:style w:type="paragraph" w:customStyle="1" w:styleId="af2">
    <w:name w:val="項"/>
    <w:basedOn w:val="1"/>
    <w:rsid w:val="005A0F78"/>
    <w:pPr>
      <w:tabs>
        <w:tab w:val="left" w:pos="420"/>
      </w:tabs>
      <w:ind w:left="210" w:hanging="210"/>
    </w:pPr>
  </w:style>
  <w:style w:type="paragraph" w:customStyle="1" w:styleId="af3">
    <w:name w:val="条"/>
    <w:basedOn w:val="1"/>
    <w:rsid w:val="007F7507"/>
    <w:pPr>
      <w:tabs>
        <w:tab w:val="left" w:pos="1049"/>
      </w:tabs>
      <w:ind w:left="210" w:hanging="210"/>
    </w:pPr>
  </w:style>
  <w:style w:type="paragraph" w:customStyle="1" w:styleId="a">
    <w:name w:val="条文"/>
    <w:basedOn w:val="a0"/>
    <w:rsid w:val="00045C3C"/>
    <w:pPr>
      <w:numPr>
        <w:numId w:val="6"/>
      </w:numPr>
    </w:pPr>
    <w:rPr>
      <w:rFonts w:ascii="Century"/>
    </w:rPr>
  </w:style>
  <w:style w:type="character" w:customStyle="1" w:styleId="p">
    <w:name w:val="p"/>
    <w:rsid w:val="00EA48D5"/>
  </w:style>
  <w:style w:type="character" w:customStyle="1" w:styleId="ad">
    <w:name w:val="ヘッダー (文字)"/>
    <w:basedOn w:val="a1"/>
    <w:link w:val="ac"/>
    <w:uiPriority w:val="99"/>
    <w:rsid w:val="00EE59B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8651">
      <w:bodyDiv w:val="1"/>
      <w:marLeft w:val="0"/>
      <w:marRight w:val="0"/>
      <w:marTop w:val="0"/>
      <w:marBottom w:val="0"/>
      <w:divBdr>
        <w:top w:val="none" w:sz="0" w:space="0" w:color="auto"/>
        <w:left w:val="none" w:sz="0" w:space="0" w:color="auto"/>
        <w:bottom w:val="none" w:sz="0" w:space="0" w:color="auto"/>
        <w:right w:val="none" w:sz="0" w:space="0" w:color="auto"/>
      </w:divBdr>
    </w:div>
    <w:div w:id="18021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641F7-6AD9-4D0E-B4BA-A42C1A88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2021</Words>
  <Characters>11522</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主計課</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北海道大学</dc:creator>
  <cp:keywords/>
  <cp:lastModifiedBy>産学連携課共同研究推進担当</cp:lastModifiedBy>
  <cp:revision>48</cp:revision>
  <cp:lastPrinted>2020-03-16T07:10:00Z</cp:lastPrinted>
  <dcterms:created xsi:type="dcterms:W3CDTF">2018-11-29T08:30:00Z</dcterms:created>
  <dcterms:modified xsi:type="dcterms:W3CDTF">2020-03-16T07:10:00Z</dcterms:modified>
</cp:coreProperties>
</file>